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2DFA" w14:textId="77777777" w:rsidR="004B37EB" w:rsidRDefault="004B37EB" w:rsidP="00846736">
      <w:pPr>
        <w:tabs>
          <w:tab w:val="left" w:pos="6600"/>
        </w:tabs>
        <w:ind w:right="-288"/>
        <w:rPr>
          <w:rFonts w:ascii="Baskerville Old Face" w:hAnsi="Baskerville Old Face"/>
          <w:bCs/>
          <w:sz w:val="48"/>
          <w:szCs w:val="48"/>
        </w:rPr>
      </w:pPr>
    </w:p>
    <w:p w14:paraId="6E3EC3B0" w14:textId="7CA0BA47" w:rsidR="00412A1C" w:rsidRPr="009809EE" w:rsidRDefault="00CD277A" w:rsidP="00846736">
      <w:pPr>
        <w:tabs>
          <w:tab w:val="left" w:pos="6600"/>
        </w:tabs>
        <w:ind w:right="-288"/>
        <w:rPr>
          <w:rFonts w:ascii="Baskerville Old Face" w:hAnsi="Baskerville Old Face"/>
          <w:bCs/>
          <w:sz w:val="48"/>
          <w:szCs w:val="48"/>
        </w:rPr>
      </w:pPr>
      <w:r>
        <w:rPr>
          <w:rFonts w:ascii="Baskerville Old Face" w:hAnsi="Baskerville Old Face"/>
          <w:bCs/>
          <w:sz w:val="48"/>
          <w:szCs w:val="48"/>
        </w:rPr>
        <w:tab/>
      </w:r>
    </w:p>
    <w:p w14:paraId="78E624B4" w14:textId="77777777" w:rsidR="00412A1C" w:rsidRPr="00400CB0" w:rsidRDefault="00412A1C" w:rsidP="00412A1C">
      <w:pPr>
        <w:spacing w:after="100" w:afterAutospacing="1"/>
        <w:contextualSpacing/>
        <w:jc w:val="center"/>
        <w:rPr>
          <w:sz w:val="56"/>
          <w:szCs w:val="56"/>
        </w:rPr>
      </w:pPr>
      <w:r w:rsidRPr="00400CB0">
        <w:rPr>
          <w:sz w:val="56"/>
          <w:szCs w:val="56"/>
        </w:rPr>
        <w:t xml:space="preserve"> </w:t>
      </w:r>
    </w:p>
    <w:p w14:paraId="3EE83CD2" w14:textId="77777777" w:rsidR="00523A05" w:rsidRDefault="00523A05" w:rsidP="00F13FDB">
      <w:pPr>
        <w:spacing w:after="100" w:afterAutospacing="1"/>
        <w:contextualSpacing/>
        <w:jc w:val="center"/>
        <w:rPr>
          <w:b/>
          <w:i/>
          <w:sz w:val="56"/>
          <w:szCs w:val="56"/>
        </w:rPr>
      </w:pPr>
    </w:p>
    <w:p w14:paraId="291A9F42" w14:textId="77777777" w:rsidR="00523A05" w:rsidRDefault="00523A05" w:rsidP="00F13FDB">
      <w:pPr>
        <w:spacing w:after="100" w:afterAutospacing="1"/>
        <w:contextualSpacing/>
        <w:jc w:val="center"/>
        <w:rPr>
          <w:b/>
          <w:i/>
          <w:sz w:val="56"/>
          <w:szCs w:val="56"/>
        </w:rPr>
      </w:pPr>
    </w:p>
    <w:p w14:paraId="1DA0AC23" w14:textId="6E72119D" w:rsidR="00FE0E1D" w:rsidRPr="00F13FDB" w:rsidRDefault="00F13FDB" w:rsidP="00F13FDB">
      <w:pPr>
        <w:spacing w:after="100" w:afterAutospacing="1"/>
        <w:contextualSpacing/>
        <w:jc w:val="center"/>
        <w:rPr>
          <w:b/>
          <w:bCs/>
          <w:i/>
          <w:sz w:val="56"/>
          <w:szCs w:val="56"/>
        </w:rPr>
      </w:pPr>
      <w:r w:rsidRPr="00F13FDB">
        <w:rPr>
          <w:b/>
          <w:i/>
          <w:sz w:val="56"/>
          <w:szCs w:val="56"/>
        </w:rPr>
        <w:t xml:space="preserve">Solution-Focused </w:t>
      </w:r>
      <w:r w:rsidR="00B73E6E">
        <w:rPr>
          <w:b/>
          <w:i/>
          <w:sz w:val="56"/>
          <w:szCs w:val="56"/>
        </w:rPr>
        <w:t xml:space="preserve">Counseling in Schools </w:t>
      </w:r>
    </w:p>
    <w:p w14:paraId="5DFA9468" w14:textId="603020C7" w:rsidR="00735A41" w:rsidRDefault="00735A41" w:rsidP="00412A1C">
      <w:pPr>
        <w:spacing w:line="276" w:lineRule="auto"/>
        <w:jc w:val="center"/>
        <w:rPr>
          <w:rFonts w:eastAsia="Lato"/>
          <w:bCs/>
          <w:iCs/>
          <w:sz w:val="36"/>
          <w:szCs w:val="36"/>
        </w:rPr>
      </w:pPr>
    </w:p>
    <w:p w14:paraId="31665892" w14:textId="77777777" w:rsidR="00876AD3" w:rsidRDefault="00876AD3" w:rsidP="00412A1C">
      <w:pPr>
        <w:spacing w:line="276" w:lineRule="auto"/>
        <w:jc w:val="center"/>
        <w:rPr>
          <w:rFonts w:eastAsia="Lato"/>
          <w:bCs/>
          <w:iCs/>
          <w:sz w:val="28"/>
          <w:szCs w:val="28"/>
        </w:rPr>
      </w:pPr>
    </w:p>
    <w:p w14:paraId="605F2840" w14:textId="77777777" w:rsidR="00523A05" w:rsidRPr="00876AD3" w:rsidRDefault="00523A05" w:rsidP="00412A1C">
      <w:pPr>
        <w:spacing w:line="276" w:lineRule="auto"/>
        <w:jc w:val="center"/>
        <w:rPr>
          <w:rFonts w:eastAsia="Lato"/>
          <w:bCs/>
          <w:iCs/>
          <w:sz w:val="28"/>
          <w:szCs w:val="28"/>
        </w:rPr>
      </w:pPr>
    </w:p>
    <w:p w14:paraId="711C4DFE" w14:textId="2FE475C6" w:rsidR="00735A41" w:rsidRDefault="00735A41" w:rsidP="00412A1C">
      <w:pPr>
        <w:spacing w:line="276" w:lineRule="auto"/>
        <w:jc w:val="center"/>
        <w:rPr>
          <w:rFonts w:eastAsia="Lato"/>
          <w:bCs/>
          <w:iCs/>
          <w:sz w:val="36"/>
          <w:szCs w:val="36"/>
        </w:rPr>
      </w:pPr>
    </w:p>
    <w:p w14:paraId="6E34F1ED" w14:textId="0852EC27" w:rsidR="007B714C" w:rsidRPr="007B714C" w:rsidRDefault="00B73E6E" w:rsidP="007B714C">
      <w:pPr>
        <w:spacing w:after="200" w:line="276" w:lineRule="auto"/>
        <w:jc w:val="center"/>
        <w:rPr>
          <w:rFonts w:eastAsia="Lato"/>
          <w:i/>
          <w:sz w:val="60"/>
          <w:szCs w:val="60"/>
        </w:rPr>
      </w:pPr>
      <w:r>
        <w:rPr>
          <w:rFonts w:eastAsia="Lato"/>
          <w:i/>
          <w:sz w:val="60"/>
          <w:szCs w:val="60"/>
        </w:rPr>
        <w:t xml:space="preserve">Additional </w:t>
      </w:r>
      <w:r w:rsidR="007B714C">
        <w:rPr>
          <w:rFonts w:eastAsia="Lato"/>
          <w:i/>
          <w:sz w:val="60"/>
          <w:szCs w:val="60"/>
        </w:rPr>
        <w:t xml:space="preserve">Materials </w:t>
      </w:r>
    </w:p>
    <w:p w14:paraId="1E3B90F6" w14:textId="77777777" w:rsidR="007B714C" w:rsidRDefault="007B714C" w:rsidP="00412A1C">
      <w:pPr>
        <w:spacing w:line="276" w:lineRule="auto"/>
        <w:jc w:val="center"/>
        <w:rPr>
          <w:rFonts w:eastAsia="Lato"/>
          <w:bCs/>
          <w:iCs/>
          <w:sz w:val="36"/>
          <w:szCs w:val="36"/>
        </w:rPr>
      </w:pPr>
    </w:p>
    <w:p w14:paraId="0F2C8021" w14:textId="77777777" w:rsidR="00523A05" w:rsidRDefault="00523A05" w:rsidP="00412A1C">
      <w:pPr>
        <w:spacing w:line="276" w:lineRule="auto"/>
        <w:jc w:val="center"/>
        <w:rPr>
          <w:rFonts w:eastAsia="Lato"/>
          <w:bCs/>
          <w:iCs/>
          <w:sz w:val="36"/>
          <w:szCs w:val="36"/>
        </w:rPr>
      </w:pPr>
    </w:p>
    <w:p w14:paraId="57A11E32" w14:textId="274D6BAE" w:rsidR="00F37FC3" w:rsidRPr="007B714C" w:rsidRDefault="001B22A0" w:rsidP="00B73E6E">
      <w:pPr>
        <w:spacing w:line="276" w:lineRule="auto"/>
        <w:jc w:val="center"/>
        <w:rPr>
          <w:rFonts w:eastAsia="Lato"/>
          <w:bCs/>
          <w:iCs/>
          <w:sz w:val="30"/>
          <w:szCs w:val="30"/>
        </w:rPr>
      </w:pPr>
      <w:r>
        <w:rPr>
          <w:rFonts w:eastAsia="Lato"/>
          <w:bCs/>
          <w:iCs/>
          <w:sz w:val="30"/>
          <w:szCs w:val="30"/>
        </w:rPr>
        <w:t xml:space="preserve">Webinar </w:t>
      </w:r>
      <w:r w:rsidR="00006D2A">
        <w:rPr>
          <w:rFonts w:eastAsia="Lato"/>
          <w:bCs/>
          <w:iCs/>
          <w:sz w:val="30"/>
          <w:szCs w:val="30"/>
        </w:rPr>
        <w:t xml:space="preserve">Leader: </w:t>
      </w:r>
      <w:r w:rsidR="00412A1C" w:rsidRPr="007B714C">
        <w:rPr>
          <w:rFonts w:eastAsia="Lato"/>
          <w:bCs/>
          <w:iCs/>
          <w:sz w:val="30"/>
          <w:szCs w:val="30"/>
        </w:rPr>
        <w:t xml:space="preserve">John </w:t>
      </w:r>
      <w:r w:rsidR="00006D2A">
        <w:rPr>
          <w:rFonts w:eastAsia="Lato"/>
          <w:bCs/>
          <w:iCs/>
          <w:sz w:val="30"/>
          <w:szCs w:val="30"/>
        </w:rPr>
        <w:t xml:space="preserve">J. </w:t>
      </w:r>
      <w:r w:rsidR="00412A1C" w:rsidRPr="007B714C">
        <w:rPr>
          <w:rFonts w:eastAsia="Lato"/>
          <w:bCs/>
          <w:iCs/>
          <w:sz w:val="30"/>
          <w:szCs w:val="30"/>
        </w:rPr>
        <w:t>Murphy</w:t>
      </w:r>
      <w:r w:rsidR="00006D2A">
        <w:rPr>
          <w:rFonts w:eastAsia="Lato"/>
          <w:bCs/>
          <w:iCs/>
          <w:sz w:val="30"/>
          <w:szCs w:val="30"/>
        </w:rPr>
        <w:t>, Ph.D.</w:t>
      </w:r>
    </w:p>
    <w:p w14:paraId="7634622C" w14:textId="31388E71" w:rsidR="00412A1C" w:rsidRPr="007B714C" w:rsidRDefault="001B22A0" w:rsidP="007B714C">
      <w:pPr>
        <w:spacing w:line="276" w:lineRule="auto"/>
        <w:jc w:val="center"/>
        <w:rPr>
          <w:rFonts w:eastAsia="Lato"/>
          <w:sz w:val="30"/>
          <w:szCs w:val="30"/>
        </w:rPr>
      </w:pPr>
      <w:hyperlink r:id="rId8" w:history="1">
        <w:r w:rsidRPr="000C0E76">
          <w:rPr>
            <w:rStyle w:val="Hyperlink"/>
            <w:rFonts w:eastAsia="Lato"/>
            <w:bCs/>
            <w:iCs/>
            <w:sz w:val="30"/>
            <w:szCs w:val="30"/>
          </w:rPr>
          <w:t>JohnMurphySFT@gmail.com</w:t>
        </w:r>
      </w:hyperlink>
      <w:r>
        <w:rPr>
          <w:rFonts w:eastAsia="Lato"/>
          <w:bCs/>
          <w:iCs/>
          <w:sz w:val="30"/>
          <w:szCs w:val="30"/>
        </w:rPr>
        <w:t xml:space="preserve"> </w:t>
      </w:r>
    </w:p>
    <w:p w14:paraId="092A6088" w14:textId="52D59041" w:rsidR="007B714C" w:rsidRPr="0077561A" w:rsidRDefault="007B714C" w:rsidP="0077561A">
      <w:pPr>
        <w:shd w:val="clear" w:color="auto" w:fill="FFFFFF"/>
      </w:pPr>
      <w:r w:rsidRPr="007B714C">
        <w:t> </w:t>
      </w:r>
    </w:p>
    <w:p w14:paraId="3F048B69" w14:textId="77777777" w:rsidR="00523A05" w:rsidRDefault="00523A05" w:rsidP="00412A1C">
      <w:pPr>
        <w:spacing w:line="276" w:lineRule="auto"/>
        <w:jc w:val="center"/>
        <w:rPr>
          <w:color w:val="222222"/>
          <w:sz w:val="28"/>
          <w:szCs w:val="28"/>
          <w:shd w:val="clear" w:color="auto" w:fill="FFFFFF"/>
        </w:rPr>
      </w:pPr>
    </w:p>
    <w:p w14:paraId="3C5BBF4C" w14:textId="77777777" w:rsidR="00523A05" w:rsidRDefault="00523A05" w:rsidP="00412A1C">
      <w:pPr>
        <w:spacing w:line="276" w:lineRule="auto"/>
        <w:jc w:val="center"/>
        <w:rPr>
          <w:color w:val="222222"/>
          <w:sz w:val="28"/>
          <w:szCs w:val="28"/>
          <w:shd w:val="clear" w:color="auto" w:fill="FFFFFF"/>
        </w:rPr>
      </w:pPr>
    </w:p>
    <w:p w14:paraId="2D3CCAFE" w14:textId="77777777" w:rsidR="00523A05" w:rsidRDefault="00523A05" w:rsidP="00412A1C">
      <w:pPr>
        <w:spacing w:line="276" w:lineRule="auto"/>
        <w:jc w:val="center"/>
        <w:rPr>
          <w:color w:val="222222"/>
          <w:sz w:val="28"/>
          <w:szCs w:val="28"/>
          <w:shd w:val="clear" w:color="auto" w:fill="FFFFFF"/>
        </w:rPr>
      </w:pPr>
    </w:p>
    <w:p w14:paraId="26DB29B3" w14:textId="77777777" w:rsidR="00523A05" w:rsidRDefault="00523A05" w:rsidP="00412A1C">
      <w:pPr>
        <w:spacing w:line="276" w:lineRule="auto"/>
        <w:jc w:val="center"/>
        <w:rPr>
          <w:color w:val="222222"/>
          <w:sz w:val="28"/>
          <w:szCs w:val="28"/>
          <w:shd w:val="clear" w:color="auto" w:fill="FFFFFF"/>
        </w:rPr>
      </w:pPr>
    </w:p>
    <w:p w14:paraId="41D3EAB1" w14:textId="77777777" w:rsidR="00523A05" w:rsidRDefault="00523A05" w:rsidP="00412A1C">
      <w:pPr>
        <w:spacing w:line="276" w:lineRule="auto"/>
        <w:jc w:val="center"/>
        <w:rPr>
          <w:color w:val="222222"/>
          <w:sz w:val="28"/>
          <w:szCs w:val="28"/>
          <w:shd w:val="clear" w:color="auto" w:fill="FFFFFF"/>
        </w:rPr>
      </w:pPr>
    </w:p>
    <w:p w14:paraId="0A68A962" w14:textId="77777777" w:rsidR="00523A05" w:rsidRDefault="00523A05" w:rsidP="00412A1C">
      <w:pPr>
        <w:spacing w:line="276" w:lineRule="auto"/>
        <w:jc w:val="center"/>
        <w:rPr>
          <w:color w:val="222222"/>
          <w:sz w:val="28"/>
          <w:szCs w:val="28"/>
          <w:shd w:val="clear" w:color="auto" w:fill="FFFFFF"/>
        </w:rPr>
      </w:pPr>
    </w:p>
    <w:p w14:paraId="0BE301BC" w14:textId="77777777" w:rsidR="00523A05" w:rsidRDefault="00523A05" w:rsidP="00412A1C">
      <w:pPr>
        <w:spacing w:line="276" w:lineRule="auto"/>
        <w:jc w:val="center"/>
        <w:rPr>
          <w:color w:val="222222"/>
          <w:sz w:val="28"/>
          <w:szCs w:val="28"/>
          <w:shd w:val="clear" w:color="auto" w:fill="FFFFFF"/>
        </w:rPr>
      </w:pPr>
    </w:p>
    <w:p w14:paraId="37CB35F2" w14:textId="77777777" w:rsidR="00523A05" w:rsidRDefault="00523A05" w:rsidP="00412A1C">
      <w:pPr>
        <w:spacing w:line="276" w:lineRule="auto"/>
        <w:jc w:val="center"/>
        <w:rPr>
          <w:color w:val="222222"/>
          <w:sz w:val="28"/>
          <w:szCs w:val="28"/>
          <w:shd w:val="clear" w:color="auto" w:fill="FFFFFF"/>
        </w:rPr>
      </w:pPr>
    </w:p>
    <w:p w14:paraId="5F155039" w14:textId="77777777" w:rsidR="001B22A0" w:rsidRPr="001B22A0" w:rsidRDefault="001B22A0" w:rsidP="001B22A0">
      <w:pPr>
        <w:spacing w:line="276" w:lineRule="auto"/>
        <w:jc w:val="center"/>
        <w:rPr>
          <w:color w:val="222222"/>
          <w:sz w:val="28"/>
          <w:szCs w:val="28"/>
          <w:shd w:val="clear" w:color="auto" w:fill="FFFFFF"/>
        </w:rPr>
      </w:pPr>
      <w:r w:rsidRPr="001B22A0">
        <w:rPr>
          <w:color w:val="222222"/>
          <w:sz w:val="28"/>
          <w:szCs w:val="28"/>
          <w:shd w:val="clear" w:color="auto" w:fill="FFFFFF"/>
        </w:rPr>
        <w:t>Belleville-Kean-NJASP Webinar</w:t>
      </w:r>
    </w:p>
    <w:p w14:paraId="4FB3857B" w14:textId="77777777" w:rsidR="001B22A0" w:rsidRPr="001B22A0" w:rsidRDefault="001B22A0" w:rsidP="001B22A0">
      <w:pPr>
        <w:spacing w:line="276" w:lineRule="auto"/>
        <w:jc w:val="center"/>
        <w:rPr>
          <w:color w:val="222222"/>
          <w:sz w:val="28"/>
          <w:szCs w:val="28"/>
          <w:shd w:val="clear" w:color="auto" w:fill="FFFFFF"/>
        </w:rPr>
      </w:pPr>
      <w:r w:rsidRPr="001B22A0">
        <w:rPr>
          <w:color w:val="222222"/>
          <w:sz w:val="28"/>
          <w:szCs w:val="28"/>
          <w:shd w:val="clear" w:color="auto" w:fill="FFFFFF"/>
        </w:rPr>
        <w:t>January 12, 2024</w:t>
      </w:r>
    </w:p>
    <w:p w14:paraId="59246635" w14:textId="77777777" w:rsidR="00FF035A" w:rsidRDefault="00FF035A">
      <w:pPr>
        <w:spacing w:after="200" w:line="276" w:lineRule="auto"/>
        <w:rPr>
          <w:color w:val="222222"/>
          <w:sz w:val="28"/>
          <w:szCs w:val="28"/>
          <w:shd w:val="clear" w:color="auto" w:fill="FFFFFF"/>
        </w:rPr>
      </w:pPr>
      <w:r>
        <w:rPr>
          <w:color w:val="222222"/>
          <w:sz w:val="28"/>
          <w:szCs w:val="28"/>
          <w:shd w:val="clear" w:color="auto" w:fill="FFFFFF"/>
        </w:rPr>
        <w:br w:type="page"/>
      </w:r>
    </w:p>
    <w:p w14:paraId="31021BED" w14:textId="39CC2F16" w:rsidR="00683F3F" w:rsidRPr="00683F3F" w:rsidRDefault="0056222B" w:rsidP="00683F3F">
      <w:pPr>
        <w:pStyle w:val="Normal0"/>
        <w:tabs>
          <w:tab w:val="left" w:pos="0"/>
        </w:tabs>
        <w:spacing w:line="480" w:lineRule="auto"/>
        <w:jc w:val="center"/>
        <w:rPr>
          <w:rFonts w:ascii="Times New Roman" w:hAnsi="Times New Roman"/>
        </w:rPr>
      </w:pPr>
      <w:r>
        <w:rPr>
          <w:rFonts w:ascii="Times New Roman" w:hAnsi="Times New Roman"/>
          <w:b/>
        </w:rPr>
        <w:lastRenderedPageBreak/>
        <w:t xml:space="preserve">Condensed </w:t>
      </w:r>
      <w:r w:rsidR="0077561A">
        <w:rPr>
          <w:rFonts w:ascii="Times New Roman" w:hAnsi="Times New Roman"/>
          <w:b/>
        </w:rPr>
        <w:t xml:space="preserve">SFC </w:t>
      </w:r>
      <w:r w:rsidR="00683F3F" w:rsidRPr="00683F3F">
        <w:rPr>
          <w:rFonts w:ascii="Times New Roman" w:hAnsi="Times New Roman"/>
          <w:b/>
        </w:rPr>
        <w:t xml:space="preserve">Crib Sheet (First Session) </w:t>
      </w:r>
      <w:r w:rsidR="00683F3F" w:rsidRPr="00683F3F">
        <w:rPr>
          <w:rFonts w:ascii="Times New Roman" w:hAnsi="Times New Roman"/>
        </w:rPr>
        <w:t xml:space="preserve"> </w:t>
      </w:r>
    </w:p>
    <w:p w14:paraId="38F62033" w14:textId="23CD2052" w:rsidR="00683F3F" w:rsidRDefault="00683F3F" w:rsidP="00683F3F">
      <w:r w:rsidRPr="00847E9B">
        <w:t>Client’s Name: ___________________</w:t>
      </w:r>
      <w:r w:rsidRPr="00847E9B">
        <w:tab/>
        <w:t>Session Number: _______</w:t>
      </w:r>
      <w:r w:rsidRPr="00847E9B">
        <w:tab/>
        <w:t xml:space="preserve">Date: _______ </w:t>
      </w:r>
    </w:p>
    <w:p w14:paraId="0F5DA06A" w14:textId="77777777" w:rsidR="00B73E6E" w:rsidRDefault="00B73E6E" w:rsidP="00683F3F"/>
    <w:tbl>
      <w:tblPr>
        <w:tblStyle w:val="TableGrid"/>
        <w:tblW w:w="0" w:type="auto"/>
        <w:tblLook w:val="04A0" w:firstRow="1" w:lastRow="0" w:firstColumn="1" w:lastColumn="0" w:noHBand="0" w:noVBand="1"/>
      </w:tblPr>
      <w:tblGrid>
        <w:gridCol w:w="4675"/>
        <w:gridCol w:w="4675"/>
      </w:tblGrid>
      <w:tr w:rsidR="00683F3F" w:rsidRPr="00847E9B" w14:paraId="662E5982" w14:textId="77777777" w:rsidTr="0077561A">
        <w:trPr>
          <w:trHeight w:val="10808"/>
        </w:trPr>
        <w:tc>
          <w:tcPr>
            <w:tcW w:w="4675" w:type="dxa"/>
          </w:tcPr>
          <w:p w14:paraId="4A98B3E6" w14:textId="77777777" w:rsidR="00683F3F" w:rsidRPr="00847E9B" w:rsidRDefault="00683F3F" w:rsidP="00A775AE">
            <w:r w:rsidRPr="00847E9B">
              <w:rPr>
                <w:b/>
              </w:rPr>
              <w:t>Opening</w:t>
            </w:r>
          </w:p>
          <w:p w14:paraId="5F3A59D1" w14:textId="64A3216F" w:rsidR="00683F3F" w:rsidRPr="00847E9B" w:rsidRDefault="00A140C7" w:rsidP="00A775AE">
            <w:r>
              <w:t>I</w:t>
            </w:r>
            <w:r w:rsidR="00683F3F" w:rsidRPr="00847E9B">
              <w:t xml:space="preserve">nterests, talents, skills? </w:t>
            </w:r>
          </w:p>
          <w:p w14:paraId="497B6119" w14:textId="77777777" w:rsidR="00683F3F" w:rsidRPr="00847E9B" w:rsidRDefault="00683F3F" w:rsidP="00A775AE"/>
          <w:p w14:paraId="1D48D16E" w14:textId="77777777" w:rsidR="00683F3F" w:rsidRPr="00847E9B" w:rsidRDefault="00683F3F" w:rsidP="00A775AE">
            <w:pPr>
              <w:rPr>
                <w:b/>
              </w:rPr>
            </w:pPr>
          </w:p>
          <w:p w14:paraId="0D97182B" w14:textId="77777777" w:rsidR="00683F3F" w:rsidRPr="00847E9B" w:rsidRDefault="00683F3F" w:rsidP="00A775AE">
            <w:pPr>
              <w:rPr>
                <w:b/>
              </w:rPr>
            </w:pPr>
            <w:r w:rsidRPr="00847E9B">
              <w:rPr>
                <w:b/>
              </w:rPr>
              <w:t>Desired Outcome</w:t>
            </w:r>
          </w:p>
          <w:p w14:paraId="7886EDBA" w14:textId="0063CD66" w:rsidR="00683F3F" w:rsidRPr="00847E9B" w:rsidRDefault="00683F3F" w:rsidP="00A775AE">
            <w:r w:rsidRPr="00847E9B">
              <w:t xml:space="preserve">What </w:t>
            </w:r>
            <w:r w:rsidR="00A140C7">
              <w:t xml:space="preserve">are your best hopes </w:t>
            </w:r>
            <w:r w:rsidRPr="00847E9B">
              <w:t xml:space="preserve">from coming here? </w:t>
            </w:r>
            <w:r w:rsidRPr="00FA682B">
              <w:rPr>
                <w:i/>
                <w:iCs/>
              </w:rPr>
              <w:t>(Optional—Use ORS)</w:t>
            </w:r>
          </w:p>
          <w:p w14:paraId="6B5AFD0B" w14:textId="77777777" w:rsidR="00683F3F" w:rsidRPr="00847E9B" w:rsidRDefault="00683F3F" w:rsidP="00A775AE"/>
          <w:p w14:paraId="1CAA6E3C" w14:textId="77777777" w:rsidR="00683F3F" w:rsidRPr="00847E9B" w:rsidRDefault="00683F3F" w:rsidP="00A775AE"/>
          <w:p w14:paraId="5153A22D" w14:textId="77777777" w:rsidR="00683F3F" w:rsidRPr="00847E9B" w:rsidRDefault="00683F3F" w:rsidP="00A775AE">
            <w:pPr>
              <w:rPr>
                <w:color w:val="000000"/>
                <w:lang w:bidi="he-IL"/>
              </w:rPr>
            </w:pPr>
            <w:r w:rsidRPr="00847E9B">
              <w:rPr>
                <w:b/>
              </w:rPr>
              <w:t>Preferred Future</w:t>
            </w:r>
          </w:p>
          <w:p w14:paraId="108182E6" w14:textId="33179478" w:rsidR="00683F3F" w:rsidRPr="00847E9B" w:rsidRDefault="00683F3F" w:rsidP="00A775AE">
            <w:pPr>
              <w:rPr>
                <w:color w:val="000000"/>
                <w:lang w:bidi="he-IL"/>
              </w:rPr>
            </w:pPr>
            <w:r w:rsidRPr="00847E9B">
              <w:t>Ask miracle/tomorrow question</w:t>
            </w:r>
            <w:r w:rsidR="00A140C7">
              <w:t xml:space="preserve"> and elicit </w:t>
            </w:r>
            <w:r w:rsidR="0056222B">
              <w:t>additional description/details.</w:t>
            </w:r>
          </w:p>
          <w:p w14:paraId="53877045" w14:textId="77777777" w:rsidR="00683F3F" w:rsidRPr="00847E9B" w:rsidRDefault="00683F3F" w:rsidP="00A775AE"/>
          <w:p w14:paraId="0DEAE22F" w14:textId="77777777" w:rsidR="00683F3F" w:rsidRPr="00847E9B" w:rsidRDefault="00683F3F" w:rsidP="00A775AE"/>
          <w:p w14:paraId="06F3D3C2" w14:textId="77777777" w:rsidR="00683F3F" w:rsidRPr="00847E9B" w:rsidRDefault="00683F3F" w:rsidP="00A775AE"/>
          <w:p w14:paraId="530F732C" w14:textId="77777777" w:rsidR="00683F3F" w:rsidRPr="00847E9B" w:rsidRDefault="00683F3F" w:rsidP="00A775AE"/>
          <w:p w14:paraId="12C23395" w14:textId="77777777" w:rsidR="00683F3F" w:rsidRPr="00847E9B" w:rsidRDefault="00683F3F" w:rsidP="00A775AE"/>
          <w:p w14:paraId="5172FD32" w14:textId="77777777" w:rsidR="00683F3F" w:rsidRPr="00847E9B" w:rsidRDefault="00683F3F" w:rsidP="00A775AE"/>
          <w:p w14:paraId="43684187" w14:textId="77777777" w:rsidR="00683F3F" w:rsidRPr="00847E9B" w:rsidRDefault="00683F3F" w:rsidP="00A775AE"/>
          <w:p w14:paraId="11A6B422" w14:textId="77777777" w:rsidR="00683F3F" w:rsidRPr="00847E9B" w:rsidRDefault="00683F3F" w:rsidP="00A775AE">
            <w:pPr>
              <w:rPr>
                <w:b/>
              </w:rPr>
            </w:pPr>
          </w:p>
          <w:p w14:paraId="50E87A0A" w14:textId="77777777" w:rsidR="00683F3F" w:rsidRPr="00847E9B" w:rsidRDefault="00683F3F" w:rsidP="00A775AE">
            <w:pPr>
              <w:rPr>
                <w:b/>
              </w:rPr>
            </w:pPr>
          </w:p>
          <w:p w14:paraId="019EAB1A" w14:textId="77777777" w:rsidR="00683F3F" w:rsidRPr="00847E9B" w:rsidRDefault="00683F3F" w:rsidP="00A775AE">
            <w:pPr>
              <w:rPr>
                <w:b/>
              </w:rPr>
            </w:pPr>
          </w:p>
          <w:p w14:paraId="3F16B347" w14:textId="77777777" w:rsidR="00683F3F" w:rsidRPr="00847E9B" w:rsidRDefault="00683F3F" w:rsidP="00A775AE">
            <w:pPr>
              <w:rPr>
                <w:color w:val="000000"/>
                <w:lang w:bidi="he-IL"/>
              </w:rPr>
            </w:pPr>
            <w:r w:rsidRPr="00847E9B">
              <w:rPr>
                <w:b/>
              </w:rPr>
              <w:t>Scaling</w:t>
            </w:r>
          </w:p>
          <w:p w14:paraId="64E8726C" w14:textId="73C5D99A" w:rsidR="00683F3F" w:rsidRPr="00847E9B" w:rsidRDefault="00683F3F" w:rsidP="00A775AE">
            <w:pPr>
              <w:rPr>
                <w:color w:val="000000"/>
                <w:lang w:bidi="he-IL"/>
              </w:rPr>
            </w:pPr>
            <w:r w:rsidRPr="00847E9B">
              <w:t>Where are you on miracle description (0-10)?</w:t>
            </w:r>
          </w:p>
          <w:p w14:paraId="64974F84" w14:textId="77777777" w:rsidR="0056222B" w:rsidRDefault="0056222B" w:rsidP="00A775AE"/>
          <w:p w14:paraId="746403DB" w14:textId="77777777" w:rsidR="0056222B" w:rsidRDefault="0056222B" w:rsidP="00A775AE"/>
          <w:p w14:paraId="447A976A" w14:textId="1BD27876" w:rsidR="00683F3F" w:rsidRPr="00847E9B" w:rsidRDefault="00683F3F" w:rsidP="00A775AE">
            <w:r w:rsidRPr="00847E9B">
              <w:t xml:space="preserve">What would be a ‘good enough’ number for us to stop meeting (0-10)? </w:t>
            </w:r>
          </w:p>
          <w:p w14:paraId="2E0F92DA" w14:textId="77777777" w:rsidR="00683F3F" w:rsidRPr="00847E9B" w:rsidRDefault="00683F3F" w:rsidP="00A775AE"/>
          <w:p w14:paraId="26818AC4" w14:textId="77777777" w:rsidR="00683F3F" w:rsidRPr="00847E9B" w:rsidRDefault="00683F3F" w:rsidP="00A775AE"/>
          <w:p w14:paraId="52B54550" w14:textId="3CF6F5F4" w:rsidR="00683F3F" w:rsidRPr="00FA682B" w:rsidRDefault="00683F3F" w:rsidP="00A775AE">
            <w:pPr>
              <w:rPr>
                <w:b/>
                <w:bCs/>
                <w:color w:val="000000"/>
                <w:lang w:bidi="he-IL"/>
              </w:rPr>
            </w:pPr>
            <w:r w:rsidRPr="00FA682B">
              <w:rPr>
                <w:b/>
                <w:bCs/>
              </w:rPr>
              <w:t xml:space="preserve">Optional </w:t>
            </w:r>
            <w:r w:rsidR="00FA682B" w:rsidRPr="00FA682B">
              <w:rPr>
                <w:b/>
                <w:bCs/>
              </w:rPr>
              <w:t>(C</w:t>
            </w:r>
            <w:r w:rsidRPr="00FA682B">
              <w:rPr>
                <w:b/>
                <w:bCs/>
              </w:rPr>
              <w:t xml:space="preserve">onfidence and </w:t>
            </w:r>
            <w:r w:rsidR="00FA682B" w:rsidRPr="00FA682B">
              <w:rPr>
                <w:b/>
                <w:bCs/>
              </w:rPr>
              <w:t>W</w:t>
            </w:r>
            <w:r w:rsidRPr="00FA682B">
              <w:rPr>
                <w:b/>
                <w:bCs/>
              </w:rPr>
              <w:t>illingness)</w:t>
            </w:r>
            <w:r w:rsidR="00FA682B" w:rsidRPr="00FA682B">
              <w:rPr>
                <w:b/>
                <w:bCs/>
              </w:rPr>
              <w:t xml:space="preserve"> Scales</w:t>
            </w:r>
            <w:r w:rsidRPr="00FA682B">
              <w:rPr>
                <w:b/>
                <w:bCs/>
              </w:rPr>
              <w:t xml:space="preserve"> </w:t>
            </w:r>
          </w:p>
          <w:p w14:paraId="62E13337" w14:textId="54B0A828" w:rsidR="00683F3F" w:rsidRPr="00847E9B" w:rsidRDefault="00FA682B" w:rsidP="00A775AE">
            <w:r>
              <w:t xml:space="preserve">What is your confidence level </w:t>
            </w:r>
            <w:r w:rsidR="00683F3F" w:rsidRPr="00847E9B">
              <w:t>in achieving desired outcome (0-10)?</w:t>
            </w:r>
          </w:p>
          <w:p w14:paraId="3CBD9C28" w14:textId="77777777" w:rsidR="0056222B" w:rsidRDefault="0056222B" w:rsidP="00FA682B"/>
          <w:p w14:paraId="46BF8765" w14:textId="3BF4E337" w:rsidR="00683F3F" w:rsidRPr="00847E9B" w:rsidRDefault="00FA682B" w:rsidP="00FA682B">
            <w:r>
              <w:t xml:space="preserve">What is your willingness level to work toward </w:t>
            </w:r>
            <w:r w:rsidRPr="00847E9B">
              <w:t>achieving desired outcome (0-10)?</w:t>
            </w:r>
          </w:p>
        </w:tc>
        <w:tc>
          <w:tcPr>
            <w:tcW w:w="4675" w:type="dxa"/>
          </w:tcPr>
          <w:p w14:paraId="3CBA0F66" w14:textId="77777777" w:rsidR="00683F3F" w:rsidRPr="00847E9B" w:rsidRDefault="00683F3F" w:rsidP="00A775AE">
            <w:pPr>
              <w:rPr>
                <w:color w:val="000000"/>
                <w:lang w:bidi="he-IL"/>
              </w:rPr>
            </w:pPr>
            <w:r w:rsidRPr="00847E9B">
              <w:rPr>
                <w:b/>
              </w:rPr>
              <w:t>Exceptions/Resources</w:t>
            </w:r>
          </w:p>
          <w:p w14:paraId="5CCD4D2C" w14:textId="26327F48" w:rsidR="00683F3F" w:rsidRPr="0056222B" w:rsidRDefault="00683F3F" w:rsidP="00A775AE">
            <w:pPr>
              <w:rPr>
                <w:color w:val="000000"/>
                <w:lang w:bidi="he-IL"/>
              </w:rPr>
            </w:pPr>
            <w:r w:rsidRPr="00847E9B">
              <w:t>Pre-session changes?</w:t>
            </w:r>
            <w:r w:rsidR="0056222B">
              <w:t xml:space="preserve"> </w:t>
            </w:r>
            <w:r w:rsidRPr="00847E9B">
              <w:t xml:space="preserve">When is problem absent/less intense? Pieces or instances of miracle/tomorrow description? </w:t>
            </w:r>
            <w:r w:rsidR="0056222B">
              <w:t>Obtain additional description/details.</w:t>
            </w:r>
            <w:r w:rsidR="0056222B" w:rsidRPr="00847E9B">
              <w:t xml:space="preserve"> </w:t>
            </w:r>
          </w:p>
          <w:p w14:paraId="4B16868C" w14:textId="77777777" w:rsidR="00683F3F" w:rsidRPr="00847E9B" w:rsidRDefault="00683F3F" w:rsidP="00A775AE"/>
          <w:p w14:paraId="3A348279" w14:textId="77777777" w:rsidR="00683F3F" w:rsidRPr="00847E9B" w:rsidRDefault="00683F3F" w:rsidP="00A775AE"/>
          <w:p w14:paraId="0B7E3F17" w14:textId="77777777" w:rsidR="00683F3F" w:rsidRPr="00847E9B" w:rsidRDefault="00683F3F" w:rsidP="00A775AE"/>
          <w:p w14:paraId="054714C0" w14:textId="77777777" w:rsidR="00683F3F" w:rsidRPr="00847E9B" w:rsidRDefault="00683F3F" w:rsidP="00A775AE">
            <w:pPr>
              <w:rPr>
                <w:b/>
              </w:rPr>
            </w:pPr>
          </w:p>
          <w:p w14:paraId="12F3B07E" w14:textId="77777777" w:rsidR="00683F3F" w:rsidRPr="00847E9B" w:rsidRDefault="00683F3F" w:rsidP="00A775AE">
            <w:pPr>
              <w:rPr>
                <w:b/>
              </w:rPr>
            </w:pPr>
          </w:p>
          <w:p w14:paraId="29C681BB" w14:textId="77777777" w:rsidR="00683F3F" w:rsidRPr="00847E9B" w:rsidRDefault="00683F3F" w:rsidP="00A775AE">
            <w:pPr>
              <w:rPr>
                <w:b/>
              </w:rPr>
            </w:pPr>
          </w:p>
          <w:p w14:paraId="3F6BA000" w14:textId="77777777" w:rsidR="00683F3F" w:rsidRPr="00847E9B" w:rsidRDefault="00683F3F" w:rsidP="00A775AE"/>
          <w:p w14:paraId="1EE5FB44" w14:textId="77777777" w:rsidR="00683F3F" w:rsidRPr="00847E9B" w:rsidRDefault="00683F3F" w:rsidP="00A775AE"/>
          <w:p w14:paraId="77E51C51" w14:textId="77777777" w:rsidR="00683F3F" w:rsidRPr="00847E9B" w:rsidRDefault="00683F3F" w:rsidP="00A775AE">
            <w:r w:rsidRPr="00847E9B">
              <w:t>Other useful inner/outer resources?</w:t>
            </w:r>
          </w:p>
          <w:p w14:paraId="2B7C4D9B" w14:textId="77777777" w:rsidR="00683F3F" w:rsidRPr="00847E9B" w:rsidRDefault="00683F3F" w:rsidP="00A775AE">
            <w:pPr>
              <w:rPr>
                <w:color w:val="000000"/>
                <w:lang w:bidi="he-IL"/>
              </w:rPr>
            </w:pPr>
          </w:p>
          <w:p w14:paraId="5ABA08A7" w14:textId="77777777" w:rsidR="00683F3F" w:rsidRPr="00847E9B" w:rsidRDefault="00683F3F" w:rsidP="00A775AE">
            <w:pPr>
              <w:rPr>
                <w:color w:val="000000"/>
                <w:lang w:bidi="he-IL"/>
              </w:rPr>
            </w:pPr>
          </w:p>
          <w:p w14:paraId="22771C46" w14:textId="77777777" w:rsidR="00683F3F" w:rsidRPr="00847E9B" w:rsidRDefault="00683F3F" w:rsidP="00A775AE">
            <w:pPr>
              <w:rPr>
                <w:color w:val="000000"/>
                <w:lang w:bidi="he-IL"/>
              </w:rPr>
            </w:pPr>
          </w:p>
          <w:p w14:paraId="4E84612D" w14:textId="77777777" w:rsidR="00683F3F" w:rsidRPr="00847E9B" w:rsidRDefault="00683F3F" w:rsidP="00A775AE">
            <w:pPr>
              <w:rPr>
                <w:color w:val="000000"/>
                <w:lang w:bidi="he-IL"/>
              </w:rPr>
            </w:pPr>
          </w:p>
          <w:p w14:paraId="4790DA95" w14:textId="77777777" w:rsidR="00683F3F" w:rsidRPr="00847E9B" w:rsidRDefault="00683F3F" w:rsidP="00A775AE">
            <w:pPr>
              <w:rPr>
                <w:b/>
              </w:rPr>
            </w:pPr>
          </w:p>
          <w:p w14:paraId="1B1E5ACD" w14:textId="77777777" w:rsidR="00683F3F" w:rsidRPr="00847E9B" w:rsidRDefault="00683F3F" w:rsidP="00A775AE">
            <w:pPr>
              <w:rPr>
                <w:b/>
              </w:rPr>
            </w:pPr>
          </w:p>
          <w:p w14:paraId="768E27B0" w14:textId="77777777" w:rsidR="00683F3F" w:rsidRPr="00847E9B" w:rsidRDefault="00683F3F" w:rsidP="00A775AE">
            <w:pPr>
              <w:rPr>
                <w:b/>
              </w:rPr>
            </w:pPr>
          </w:p>
          <w:p w14:paraId="6E953D73" w14:textId="77777777" w:rsidR="00683F3F" w:rsidRPr="00847E9B" w:rsidRDefault="00683F3F" w:rsidP="00A775AE">
            <w:pPr>
              <w:rPr>
                <w:b/>
              </w:rPr>
            </w:pPr>
          </w:p>
          <w:p w14:paraId="6E6363B4" w14:textId="77777777" w:rsidR="00683F3F" w:rsidRPr="00847E9B" w:rsidRDefault="00683F3F" w:rsidP="00A775AE">
            <w:pPr>
              <w:rPr>
                <w:b/>
              </w:rPr>
            </w:pPr>
          </w:p>
          <w:p w14:paraId="75F4E533" w14:textId="77777777" w:rsidR="00683F3F" w:rsidRPr="00847E9B" w:rsidRDefault="00683F3F" w:rsidP="00A775AE">
            <w:r w:rsidRPr="00847E9B">
              <w:rPr>
                <w:b/>
              </w:rPr>
              <w:t xml:space="preserve">Closing </w:t>
            </w:r>
          </w:p>
          <w:p w14:paraId="4BDFFCCD" w14:textId="2E0C6F93" w:rsidR="00FA682B" w:rsidRDefault="00683F3F" w:rsidP="00A775AE">
            <w:r w:rsidRPr="00847E9B">
              <w:t>Acknowledge concerns, hopes, exceptions</w:t>
            </w:r>
            <w:r w:rsidR="0056222B">
              <w:t xml:space="preserve">, </w:t>
            </w:r>
            <w:r w:rsidRPr="00847E9B">
              <w:t>resources</w:t>
            </w:r>
            <w:r w:rsidR="0056222B">
              <w:t xml:space="preserve">; </w:t>
            </w:r>
            <w:r w:rsidRPr="00847E9B">
              <w:t>Ask about next signs</w:t>
            </w:r>
            <w:r w:rsidR="00FA682B">
              <w:t>/</w:t>
            </w:r>
            <w:r w:rsidRPr="00847E9B">
              <w:t xml:space="preserve">next </w:t>
            </w:r>
            <w:proofErr w:type="gramStart"/>
            <w:r w:rsidRPr="00847E9B">
              <w:t>steps</w:t>
            </w:r>
            <w:r w:rsidR="0056222B">
              <w:t>;</w:t>
            </w:r>
            <w:proofErr w:type="gramEnd"/>
            <w:r w:rsidRPr="00847E9B">
              <w:t xml:space="preserve"> </w:t>
            </w:r>
          </w:p>
          <w:p w14:paraId="0B07C3E5" w14:textId="1BFDC505" w:rsidR="00FA682B" w:rsidRDefault="00683F3F" w:rsidP="00A775AE">
            <w:r w:rsidRPr="00847E9B">
              <w:t xml:space="preserve">Discuss </w:t>
            </w:r>
            <w:r w:rsidR="0056222B">
              <w:t xml:space="preserve">ending counseling </w:t>
            </w:r>
            <w:r w:rsidRPr="00847E9B">
              <w:t xml:space="preserve">if </w:t>
            </w:r>
            <w:r w:rsidR="0056222B">
              <w:t>student/</w:t>
            </w:r>
            <w:r w:rsidRPr="00847E9B">
              <w:t xml:space="preserve">client nears or reaches </w:t>
            </w:r>
            <w:r w:rsidR="0056222B">
              <w:t>“</w:t>
            </w:r>
            <w:r w:rsidRPr="00847E9B">
              <w:t>good enough</w:t>
            </w:r>
            <w:r w:rsidR="00FA682B">
              <w:t>”</w:t>
            </w:r>
            <w:r w:rsidRPr="00847E9B">
              <w:t xml:space="preserve"> number</w:t>
            </w:r>
            <w:r w:rsidR="00FA682B">
              <w:t>.</w:t>
            </w:r>
          </w:p>
          <w:p w14:paraId="4861ACC8" w14:textId="38A28659" w:rsidR="00683F3F" w:rsidRPr="00847E9B" w:rsidRDefault="00683F3F" w:rsidP="00A775AE">
            <w:r w:rsidRPr="00847E9B">
              <w:t xml:space="preserve">Optional—Use SRS </w:t>
            </w:r>
          </w:p>
        </w:tc>
      </w:tr>
    </w:tbl>
    <w:p w14:paraId="61978231" w14:textId="77777777" w:rsidR="00E7156B" w:rsidRPr="00E7156B" w:rsidRDefault="00E7156B" w:rsidP="00E7156B">
      <w:pPr>
        <w:pStyle w:val="Normal0"/>
        <w:tabs>
          <w:tab w:val="left" w:pos="0"/>
        </w:tabs>
        <w:rPr>
          <w:sz w:val="4"/>
          <w:szCs w:val="4"/>
        </w:rPr>
      </w:pPr>
    </w:p>
    <w:p w14:paraId="4537CE58" w14:textId="74E44D7E" w:rsidR="00E7156B" w:rsidRDefault="0056222B">
      <w:pPr>
        <w:spacing w:after="200" w:line="276" w:lineRule="auto"/>
        <w:rPr>
          <w:rFonts w:ascii="Arial" w:hAnsi="Arial"/>
          <w:noProof/>
          <w:szCs w:val="20"/>
        </w:rPr>
      </w:pPr>
      <w:r>
        <w:rPr>
          <w:sz w:val="22"/>
          <w:szCs w:val="22"/>
        </w:rPr>
        <w:t xml:space="preserve">Adapted from: </w:t>
      </w:r>
      <w:r w:rsidR="0077561A" w:rsidRPr="00E7156B">
        <w:rPr>
          <w:sz w:val="22"/>
          <w:szCs w:val="22"/>
        </w:rPr>
        <w:t xml:space="preserve">Murphy, J. J. (2023). </w:t>
      </w:r>
      <w:r w:rsidR="0077561A" w:rsidRPr="00E7156B">
        <w:rPr>
          <w:i/>
          <w:iCs/>
          <w:sz w:val="22"/>
          <w:szCs w:val="22"/>
        </w:rPr>
        <w:t xml:space="preserve">Solution-focused counseling in </w:t>
      </w:r>
      <w:r w:rsidR="00E7156B" w:rsidRPr="00E7156B">
        <w:rPr>
          <w:i/>
          <w:iCs/>
          <w:sz w:val="22"/>
          <w:szCs w:val="22"/>
        </w:rPr>
        <w:t>s</w:t>
      </w:r>
      <w:r w:rsidR="0077561A" w:rsidRPr="00E7156B">
        <w:rPr>
          <w:i/>
          <w:iCs/>
          <w:sz w:val="22"/>
          <w:szCs w:val="22"/>
        </w:rPr>
        <w:t>chools</w:t>
      </w:r>
      <w:r w:rsidR="0077561A" w:rsidRPr="00E7156B">
        <w:rPr>
          <w:sz w:val="22"/>
          <w:szCs w:val="22"/>
        </w:rPr>
        <w:t xml:space="preserve"> (4</w:t>
      </w:r>
      <w:r w:rsidR="0077561A" w:rsidRPr="00E7156B">
        <w:rPr>
          <w:sz w:val="22"/>
          <w:szCs w:val="22"/>
          <w:vertAlign w:val="superscript"/>
        </w:rPr>
        <w:t>th</w:t>
      </w:r>
      <w:r w:rsidR="0077561A" w:rsidRPr="00E7156B">
        <w:rPr>
          <w:sz w:val="22"/>
          <w:szCs w:val="22"/>
        </w:rPr>
        <w:t xml:space="preserve"> ed.). American Counseling Association</w:t>
      </w:r>
      <w:r w:rsidR="00E7156B" w:rsidRPr="00E7156B">
        <w:rPr>
          <w:sz w:val="22"/>
          <w:szCs w:val="22"/>
        </w:rPr>
        <w:t>.</w:t>
      </w:r>
      <w:r w:rsidR="00E7156B">
        <w:rPr>
          <w:sz w:val="22"/>
          <w:szCs w:val="22"/>
        </w:rPr>
        <w:t xml:space="preserve"> </w:t>
      </w:r>
      <w:r>
        <w:rPr>
          <w:sz w:val="22"/>
          <w:szCs w:val="22"/>
        </w:rPr>
        <w:t xml:space="preserve">Appendix A (condensed), p. 382 </w:t>
      </w:r>
      <w:r w:rsidR="00683F3F" w:rsidRPr="00847E9B">
        <w:br w:type="page"/>
      </w:r>
    </w:p>
    <w:p w14:paraId="1A90FE23" w14:textId="3BB38787" w:rsidR="00683F3F" w:rsidRDefault="0056222B" w:rsidP="00E7156B">
      <w:pPr>
        <w:pStyle w:val="Normal0"/>
        <w:tabs>
          <w:tab w:val="left" w:pos="0"/>
        </w:tabs>
        <w:jc w:val="center"/>
        <w:rPr>
          <w:rFonts w:ascii="Times New Roman" w:hAnsi="Times New Roman"/>
          <w:b/>
        </w:rPr>
      </w:pPr>
      <w:r>
        <w:rPr>
          <w:rFonts w:ascii="Times New Roman" w:hAnsi="Times New Roman"/>
          <w:b/>
        </w:rPr>
        <w:lastRenderedPageBreak/>
        <w:t xml:space="preserve">Condensed </w:t>
      </w:r>
      <w:r w:rsidR="00E7156B">
        <w:rPr>
          <w:rFonts w:ascii="Times New Roman" w:hAnsi="Times New Roman"/>
          <w:b/>
        </w:rPr>
        <w:t>SFC C</w:t>
      </w:r>
      <w:r w:rsidR="00683F3F" w:rsidRPr="00683F3F">
        <w:rPr>
          <w:rFonts w:ascii="Times New Roman" w:hAnsi="Times New Roman"/>
          <w:b/>
        </w:rPr>
        <w:t>rib Sheet (</w:t>
      </w:r>
      <w:r w:rsidR="00683F3F">
        <w:rPr>
          <w:rFonts w:ascii="Times New Roman" w:hAnsi="Times New Roman"/>
          <w:b/>
        </w:rPr>
        <w:t xml:space="preserve">Later </w:t>
      </w:r>
      <w:r w:rsidR="00683F3F" w:rsidRPr="00683F3F">
        <w:rPr>
          <w:rFonts w:ascii="Times New Roman" w:hAnsi="Times New Roman"/>
          <w:b/>
        </w:rPr>
        <w:t>Session)</w:t>
      </w:r>
    </w:p>
    <w:p w14:paraId="72DF6488" w14:textId="77777777" w:rsidR="00E7156B" w:rsidRPr="00683F3F" w:rsidRDefault="00E7156B" w:rsidP="00E7156B">
      <w:pPr>
        <w:pStyle w:val="Normal0"/>
        <w:tabs>
          <w:tab w:val="left" w:pos="0"/>
        </w:tabs>
        <w:jc w:val="center"/>
        <w:rPr>
          <w:rFonts w:ascii="Times New Roman" w:hAnsi="Times New Roman"/>
        </w:rPr>
      </w:pPr>
    </w:p>
    <w:p w14:paraId="7373289F" w14:textId="393AF6D3" w:rsidR="00683F3F" w:rsidRDefault="00683F3F" w:rsidP="00683F3F">
      <w:r w:rsidRPr="00847E9B">
        <w:t>Client’s Name: ___________________</w:t>
      </w:r>
      <w:r w:rsidRPr="00847E9B">
        <w:tab/>
        <w:t>Session Number: _______</w:t>
      </w:r>
      <w:r w:rsidRPr="00847E9B">
        <w:tab/>
        <w:t>Date: _______</w:t>
      </w:r>
    </w:p>
    <w:p w14:paraId="261BE15C" w14:textId="77777777" w:rsidR="00683F3F" w:rsidRPr="00847E9B" w:rsidRDefault="00683F3F" w:rsidP="00683F3F"/>
    <w:tbl>
      <w:tblPr>
        <w:tblStyle w:val="TableGrid"/>
        <w:tblW w:w="0" w:type="auto"/>
        <w:tblLook w:val="04A0" w:firstRow="1" w:lastRow="0" w:firstColumn="1" w:lastColumn="0" w:noHBand="0" w:noVBand="1"/>
      </w:tblPr>
      <w:tblGrid>
        <w:gridCol w:w="4675"/>
        <w:gridCol w:w="4675"/>
      </w:tblGrid>
      <w:tr w:rsidR="00683F3F" w:rsidRPr="00847E9B" w14:paraId="2B3CBA41" w14:textId="77777777" w:rsidTr="00E7156B">
        <w:trPr>
          <w:trHeight w:val="10628"/>
        </w:trPr>
        <w:tc>
          <w:tcPr>
            <w:tcW w:w="4675" w:type="dxa"/>
          </w:tcPr>
          <w:p w14:paraId="6F05396D" w14:textId="77777777" w:rsidR="00683F3F" w:rsidRPr="00847E9B" w:rsidRDefault="00683F3F" w:rsidP="00A775AE">
            <w:pPr>
              <w:rPr>
                <w:b/>
              </w:rPr>
            </w:pPr>
            <w:r w:rsidRPr="00847E9B">
              <w:rPr>
                <w:b/>
              </w:rPr>
              <w:t xml:space="preserve">Explore Progress </w:t>
            </w:r>
          </w:p>
          <w:p w14:paraId="3678FA64" w14:textId="45FBC101" w:rsidR="00683F3F" w:rsidRDefault="00683F3F" w:rsidP="00A775AE">
            <w:r w:rsidRPr="00847E9B">
              <w:t xml:space="preserve">Ask </w:t>
            </w:r>
            <w:r w:rsidR="00024564">
              <w:t>“</w:t>
            </w:r>
            <w:r w:rsidRPr="00847E9B">
              <w:t>What’s better?</w:t>
            </w:r>
            <w:r w:rsidR="00024564">
              <w:t>”</w:t>
            </w:r>
            <w:r w:rsidR="0056222B">
              <w:t xml:space="preserve"> </w:t>
            </w:r>
            <w:r w:rsidRPr="00847E9B">
              <w:t>and/or scale client progress on 0-10 miracle/tomorrow scale</w:t>
            </w:r>
            <w:r w:rsidR="0056222B">
              <w:t>.</w:t>
            </w:r>
            <w:r w:rsidRPr="00847E9B">
              <w:t xml:space="preserve"> Optional—Use ORS</w:t>
            </w:r>
          </w:p>
          <w:p w14:paraId="2E67C95F" w14:textId="77777777" w:rsidR="0056222B" w:rsidRPr="00847E9B" w:rsidRDefault="0056222B" w:rsidP="00A775AE"/>
          <w:p w14:paraId="5A2AA877" w14:textId="77777777" w:rsidR="00683F3F" w:rsidRPr="00847E9B" w:rsidRDefault="00683F3F" w:rsidP="00A775AE"/>
          <w:p w14:paraId="318DCAC7" w14:textId="77777777" w:rsidR="00683F3F" w:rsidRPr="00847E9B" w:rsidRDefault="00683F3F" w:rsidP="00A775AE">
            <w:r w:rsidRPr="00847E9B">
              <w:rPr>
                <w:b/>
              </w:rPr>
              <w:t>If Things are Better</w:t>
            </w:r>
          </w:p>
          <w:p w14:paraId="27A8FD33" w14:textId="015C5678" w:rsidR="00683F3F" w:rsidRPr="00847E9B" w:rsidRDefault="00683F3F" w:rsidP="0056222B">
            <w:r w:rsidRPr="00847E9B">
              <w:t>Explore/amplify details and consequences of improvements</w:t>
            </w:r>
            <w:r w:rsidR="00024564">
              <w:t>.</w:t>
            </w:r>
            <w:r w:rsidRPr="00847E9B">
              <w:t xml:space="preserve"> </w:t>
            </w:r>
          </w:p>
          <w:p w14:paraId="19065D41" w14:textId="77777777" w:rsidR="00683F3F" w:rsidRPr="00847E9B" w:rsidRDefault="00683F3F" w:rsidP="00A775AE"/>
          <w:p w14:paraId="24344448" w14:textId="77777777" w:rsidR="00683F3F" w:rsidRPr="00847E9B" w:rsidRDefault="00683F3F" w:rsidP="00A775AE"/>
          <w:p w14:paraId="042C4471" w14:textId="77777777" w:rsidR="00683F3F" w:rsidRPr="00847E9B" w:rsidRDefault="00683F3F" w:rsidP="00A775AE"/>
          <w:p w14:paraId="314A6510" w14:textId="77777777" w:rsidR="00683F3F" w:rsidRPr="00847E9B" w:rsidRDefault="00683F3F" w:rsidP="00A775AE"/>
          <w:p w14:paraId="0E13F1A1" w14:textId="77777777" w:rsidR="00683F3F" w:rsidRPr="00847E9B" w:rsidRDefault="00683F3F" w:rsidP="00A775AE"/>
          <w:p w14:paraId="09187980" w14:textId="77777777" w:rsidR="00683F3F" w:rsidRPr="00847E9B" w:rsidRDefault="00683F3F" w:rsidP="00A775AE"/>
          <w:p w14:paraId="0AF9E7D7" w14:textId="77777777" w:rsidR="00683F3F" w:rsidRPr="00847E9B" w:rsidRDefault="00683F3F" w:rsidP="00A775AE"/>
          <w:p w14:paraId="303FC965" w14:textId="4E6DF0D1" w:rsidR="00683F3F" w:rsidRPr="00847E9B" w:rsidRDefault="00683F3F" w:rsidP="00A775AE">
            <w:r w:rsidRPr="00847E9B">
              <w:rPr>
                <w:b/>
              </w:rPr>
              <w:t>If Things are Same or Worse</w:t>
            </w:r>
            <w:r w:rsidRPr="00847E9B">
              <w:t xml:space="preserve"> </w:t>
            </w:r>
          </w:p>
          <w:p w14:paraId="1A1DFA91" w14:textId="27B60E42" w:rsidR="00683F3F" w:rsidRPr="00847E9B" w:rsidRDefault="00683F3F" w:rsidP="0056222B">
            <w:r w:rsidRPr="00847E9B">
              <w:t>Explore/amplify coping and maintaining skills</w:t>
            </w:r>
            <w:r w:rsidR="0056222B">
              <w:t xml:space="preserve"> (</w:t>
            </w:r>
            <w:r w:rsidRPr="00847E9B">
              <w:t>How do you keep going?</w:t>
            </w:r>
            <w:r w:rsidR="0056222B">
              <w:t>)</w:t>
            </w:r>
            <w:r w:rsidRPr="00847E9B">
              <w:t xml:space="preserve"> </w:t>
            </w:r>
          </w:p>
          <w:p w14:paraId="0B223C1C" w14:textId="77777777" w:rsidR="00683F3F" w:rsidRPr="00847E9B" w:rsidRDefault="00683F3F" w:rsidP="00A775AE"/>
          <w:p w14:paraId="3B68B0D3" w14:textId="77777777" w:rsidR="00683F3F" w:rsidRPr="00847E9B" w:rsidRDefault="00683F3F" w:rsidP="00A775AE"/>
          <w:p w14:paraId="3A546066" w14:textId="77777777" w:rsidR="00683F3F" w:rsidRPr="00847E9B" w:rsidRDefault="00683F3F" w:rsidP="00A775AE"/>
          <w:p w14:paraId="52030969" w14:textId="77777777" w:rsidR="00683F3F" w:rsidRPr="00847E9B" w:rsidRDefault="00683F3F" w:rsidP="00A775AE"/>
          <w:p w14:paraId="717EAE0B" w14:textId="77777777" w:rsidR="00683F3F" w:rsidRPr="00847E9B" w:rsidRDefault="00683F3F" w:rsidP="00A775AE">
            <w:r>
              <w:rPr>
                <w:b/>
              </w:rPr>
              <w:t xml:space="preserve">Revisit </w:t>
            </w:r>
            <w:r w:rsidRPr="00847E9B">
              <w:rPr>
                <w:b/>
              </w:rPr>
              <w:t xml:space="preserve">Desired Outcome </w:t>
            </w:r>
            <w:r w:rsidRPr="00024564">
              <w:rPr>
                <w:b/>
                <w:i/>
                <w:iCs/>
              </w:rPr>
              <w:t>(as needed)</w:t>
            </w:r>
            <w:r w:rsidRPr="00847E9B">
              <w:rPr>
                <w:b/>
              </w:rPr>
              <w:t xml:space="preserve"> </w:t>
            </w:r>
          </w:p>
          <w:p w14:paraId="108FE6EF" w14:textId="72439CAC" w:rsidR="00683F3F" w:rsidRPr="00847E9B" w:rsidRDefault="00683F3F" w:rsidP="00A775AE">
            <w:r w:rsidRPr="00847E9B">
              <w:t>Has it changed</w:t>
            </w:r>
            <w:r w:rsidR="0056222B">
              <w:t xml:space="preserve">? </w:t>
            </w:r>
            <w:r w:rsidRPr="00847E9B">
              <w:t>Is it important</w:t>
            </w:r>
            <w:r w:rsidR="0056222B">
              <w:t>/</w:t>
            </w:r>
            <w:r w:rsidRPr="00847E9B">
              <w:t xml:space="preserve">realistic? </w:t>
            </w:r>
          </w:p>
        </w:tc>
        <w:tc>
          <w:tcPr>
            <w:tcW w:w="4675" w:type="dxa"/>
          </w:tcPr>
          <w:p w14:paraId="7B9B13B8" w14:textId="77777777" w:rsidR="00683F3F" w:rsidRPr="00847E9B" w:rsidRDefault="00683F3F" w:rsidP="00A775AE">
            <w:pPr>
              <w:rPr>
                <w:b/>
              </w:rPr>
            </w:pPr>
            <w:r w:rsidRPr="00847E9B">
              <w:rPr>
                <w:b/>
              </w:rPr>
              <w:t xml:space="preserve">Exceptions/Other Resources </w:t>
            </w:r>
          </w:p>
          <w:p w14:paraId="07508331" w14:textId="14734BE0" w:rsidR="00683F3F" w:rsidRPr="00847E9B" w:rsidRDefault="00683F3F" w:rsidP="00A775AE">
            <w:pPr>
              <w:autoSpaceDE w:val="0"/>
              <w:autoSpaceDN w:val="0"/>
              <w:adjustRightInd w:val="0"/>
              <w:textAlignment w:val="center"/>
              <w:rPr>
                <w:iCs/>
              </w:rPr>
            </w:pPr>
            <w:r w:rsidRPr="00847E9B">
              <w:t>Revisit/explore/amplify any exceptions or other resources discovered in session</w:t>
            </w:r>
            <w:r w:rsidR="00024564">
              <w:t>.</w:t>
            </w:r>
            <w:r w:rsidRPr="00847E9B">
              <w:t xml:space="preserve"> </w:t>
            </w:r>
          </w:p>
          <w:p w14:paraId="36C5A054" w14:textId="77777777" w:rsidR="00683F3F" w:rsidRPr="00847E9B" w:rsidRDefault="00683F3F" w:rsidP="00A775AE">
            <w:pPr>
              <w:rPr>
                <w:b/>
              </w:rPr>
            </w:pPr>
          </w:p>
          <w:p w14:paraId="56A492D4" w14:textId="77777777" w:rsidR="00683F3F" w:rsidRPr="00847E9B" w:rsidRDefault="00683F3F" w:rsidP="00A775AE">
            <w:pPr>
              <w:rPr>
                <w:b/>
              </w:rPr>
            </w:pPr>
          </w:p>
          <w:p w14:paraId="02A1A077" w14:textId="77777777" w:rsidR="00683F3F" w:rsidRPr="00847E9B" w:rsidRDefault="00683F3F" w:rsidP="00A775AE">
            <w:pPr>
              <w:rPr>
                <w:b/>
              </w:rPr>
            </w:pPr>
          </w:p>
          <w:p w14:paraId="0D95B9B8" w14:textId="77777777" w:rsidR="00683F3F" w:rsidRPr="00847E9B" w:rsidRDefault="00683F3F" w:rsidP="00A775AE">
            <w:pPr>
              <w:rPr>
                <w:b/>
              </w:rPr>
            </w:pPr>
          </w:p>
          <w:p w14:paraId="44027C12" w14:textId="77777777" w:rsidR="00683F3F" w:rsidRPr="00847E9B" w:rsidRDefault="00683F3F" w:rsidP="00A775AE">
            <w:pPr>
              <w:rPr>
                <w:b/>
              </w:rPr>
            </w:pPr>
          </w:p>
          <w:p w14:paraId="2E5EA02C" w14:textId="77777777" w:rsidR="00683F3F" w:rsidRPr="00847E9B" w:rsidRDefault="00683F3F" w:rsidP="00A775AE">
            <w:pPr>
              <w:rPr>
                <w:b/>
              </w:rPr>
            </w:pPr>
          </w:p>
          <w:p w14:paraId="7F338575" w14:textId="77777777" w:rsidR="00683F3F" w:rsidRPr="00847E9B" w:rsidRDefault="00683F3F" w:rsidP="00A775AE">
            <w:pPr>
              <w:rPr>
                <w:b/>
              </w:rPr>
            </w:pPr>
          </w:p>
          <w:p w14:paraId="7693D2A9" w14:textId="77777777" w:rsidR="00683F3F" w:rsidRPr="00847E9B" w:rsidRDefault="00683F3F" w:rsidP="00A775AE">
            <w:pPr>
              <w:rPr>
                <w:b/>
              </w:rPr>
            </w:pPr>
          </w:p>
          <w:p w14:paraId="200592A9" w14:textId="77777777" w:rsidR="00683F3F" w:rsidRPr="00847E9B" w:rsidRDefault="00683F3F" w:rsidP="00A775AE">
            <w:pPr>
              <w:rPr>
                <w:b/>
              </w:rPr>
            </w:pPr>
          </w:p>
          <w:p w14:paraId="10D81B37" w14:textId="77777777" w:rsidR="00683F3F" w:rsidRPr="00847E9B" w:rsidRDefault="00683F3F" w:rsidP="00A775AE">
            <w:pPr>
              <w:rPr>
                <w:b/>
              </w:rPr>
            </w:pPr>
          </w:p>
          <w:p w14:paraId="4D98BAD6" w14:textId="77777777" w:rsidR="00683F3F" w:rsidRPr="00847E9B" w:rsidRDefault="00683F3F" w:rsidP="00A775AE">
            <w:pPr>
              <w:rPr>
                <w:b/>
              </w:rPr>
            </w:pPr>
          </w:p>
          <w:p w14:paraId="774483DF" w14:textId="77777777" w:rsidR="00683F3F" w:rsidRPr="00847E9B" w:rsidRDefault="00683F3F" w:rsidP="00A775AE">
            <w:pPr>
              <w:rPr>
                <w:b/>
              </w:rPr>
            </w:pPr>
          </w:p>
          <w:p w14:paraId="1A8403F1" w14:textId="77777777" w:rsidR="00683F3F" w:rsidRPr="00847E9B" w:rsidRDefault="00683F3F" w:rsidP="00A775AE">
            <w:pPr>
              <w:rPr>
                <w:b/>
              </w:rPr>
            </w:pPr>
          </w:p>
          <w:p w14:paraId="5597E6D4" w14:textId="77777777" w:rsidR="00683F3F" w:rsidRPr="00847E9B" w:rsidRDefault="00683F3F" w:rsidP="00A775AE">
            <w:pPr>
              <w:rPr>
                <w:b/>
              </w:rPr>
            </w:pPr>
          </w:p>
          <w:p w14:paraId="0C39471F" w14:textId="77777777" w:rsidR="00683F3F" w:rsidRPr="00847E9B" w:rsidRDefault="00683F3F" w:rsidP="00A775AE">
            <w:pPr>
              <w:rPr>
                <w:b/>
              </w:rPr>
            </w:pPr>
          </w:p>
          <w:p w14:paraId="0C6A387F" w14:textId="77777777" w:rsidR="00683F3F" w:rsidRPr="00847E9B" w:rsidRDefault="00683F3F" w:rsidP="00A775AE">
            <w:pPr>
              <w:rPr>
                <w:b/>
              </w:rPr>
            </w:pPr>
          </w:p>
          <w:p w14:paraId="62061782" w14:textId="77777777" w:rsidR="00683F3F" w:rsidRPr="00847E9B" w:rsidRDefault="00683F3F" w:rsidP="00A775AE">
            <w:pPr>
              <w:rPr>
                <w:b/>
              </w:rPr>
            </w:pPr>
          </w:p>
          <w:p w14:paraId="1EC0B8FC" w14:textId="77777777" w:rsidR="00683F3F" w:rsidRPr="00847E9B" w:rsidRDefault="00683F3F" w:rsidP="00A775AE">
            <w:pPr>
              <w:rPr>
                <w:b/>
              </w:rPr>
            </w:pPr>
          </w:p>
          <w:p w14:paraId="62855E75" w14:textId="77777777" w:rsidR="00683F3F" w:rsidRPr="00847E9B" w:rsidRDefault="00683F3F" w:rsidP="00A775AE">
            <w:pPr>
              <w:rPr>
                <w:b/>
              </w:rPr>
            </w:pPr>
          </w:p>
          <w:p w14:paraId="7B228AC2" w14:textId="77777777" w:rsidR="00683F3F" w:rsidRPr="00847E9B" w:rsidRDefault="00683F3F" w:rsidP="00A775AE">
            <w:pPr>
              <w:rPr>
                <w:b/>
              </w:rPr>
            </w:pPr>
          </w:p>
          <w:p w14:paraId="13C21734" w14:textId="77777777" w:rsidR="0056222B" w:rsidRPr="00847E9B" w:rsidRDefault="0056222B" w:rsidP="0056222B">
            <w:r w:rsidRPr="00847E9B">
              <w:rPr>
                <w:b/>
              </w:rPr>
              <w:t xml:space="preserve">Closing </w:t>
            </w:r>
          </w:p>
          <w:p w14:paraId="1800D3D3" w14:textId="77777777" w:rsidR="0056222B" w:rsidRDefault="0056222B" w:rsidP="0056222B">
            <w:r w:rsidRPr="00847E9B">
              <w:t>Acknowledge concerns, hopes, exceptions</w:t>
            </w:r>
            <w:r>
              <w:t xml:space="preserve">, </w:t>
            </w:r>
            <w:r w:rsidRPr="00847E9B">
              <w:t>resources</w:t>
            </w:r>
            <w:r>
              <w:t xml:space="preserve">; </w:t>
            </w:r>
            <w:r w:rsidRPr="00847E9B">
              <w:t>Ask about next signs</w:t>
            </w:r>
            <w:r>
              <w:t>/</w:t>
            </w:r>
            <w:r w:rsidRPr="00847E9B">
              <w:t xml:space="preserve">next </w:t>
            </w:r>
            <w:proofErr w:type="gramStart"/>
            <w:r w:rsidRPr="00847E9B">
              <w:t>steps</w:t>
            </w:r>
            <w:r>
              <w:t>;</w:t>
            </w:r>
            <w:proofErr w:type="gramEnd"/>
            <w:r w:rsidRPr="00847E9B">
              <w:t xml:space="preserve"> </w:t>
            </w:r>
          </w:p>
          <w:p w14:paraId="72CB0663" w14:textId="77777777" w:rsidR="0056222B" w:rsidRDefault="0056222B" w:rsidP="0056222B">
            <w:r w:rsidRPr="00847E9B">
              <w:t xml:space="preserve">Discuss </w:t>
            </w:r>
            <w:r>
              <w:t xml:space="preserve">ending counseling </w:t>
            </w:r>
            <w:r w:rsidRPr="00847E9B">
              <w:t xml:space="preserve">if </w:t>
            </w:r>
            <w:r>
              <w:t>student/</w:t>
            </w:r>
            <w:r w:rsidRPr="00847E9B">
              <w:t xml:space="preserve">client nears or reaches </w:t>
            </w:r>
            <w:r>
              <w:t>“</w:t>
            </w:r>
            <w:r w:rsidRPr="00847E9B">
              <w:t>good enough</w:t>
            </w:r>
            <w:r>
              <w:t>”</w:t>
            </w:r>
            <w:r w:rsidRPr="00847E9B">
              <w:t xml:space="preserve"> number</w:t>
            </w:r>
            <w:r>
              <w:t>.</w:t>
            </w:r>
          </w:p>
          <w:p w14:paraId="42E78462" w14:textId="52642BB6" w:rsidR="0056222B" w:rsidRPr="00847E9B" w:rsidRDefault="0056222B" w:rsidP="0056222B">
            <w:r w:rsidRPr="00847E9B">
              <w:t xml:space="preserve">Optional—Use SRS </w:t>
            </w:r>
          </w:p>
          <w:p w14:paraId="66C1934C" w14:textId="146DBB82" w:rsidR="00683F3F" w:rsidRPr="00847E9B" w:rsidRDefault="00683F3F" w:rsidP="00024564"/>
        </w:tc>
      </w:tr>
    </w:tbl>
    <w:p w14:paraId="666E60A3" w14:textId="77777777" w:rsidR="00E7156B" w:rsidRPr="00E7156B" w:rsidRDefault="00E7156B" w:rsidP="00683F3F">
      <w:pPr>
        <w:autoSpaceDE w:val="0"/>
        <w:autoSpaceDN w:val="0"/>
        <w:adjustRightInd w:val="0"/>
        <w:spacing w:line="480" w:lineRule="auto"/>
        <w:textAlignment w:val="center"/>
        <w:rPr>
          <w:sz w:val="4"/>
          <w:szCs w:val="4"/>
        </w:rPr>
      </w:pPr>
    </w:p>
    <w:p w14:paraId="50030D21" w14:textId="3F01BD19" w:rsidR="000F2909" w:rsidRDefault="0056222B" w:rsidP="00E7156B">
      <w:pPr>
        <w:autoSpaceDE w:val="0"/>
        <w:autoSpaceDN w:val="0"/>
        <w:adjustRightInd w:val="0"/>
        <w:textAlignment w:val="center"/>
        <w:rPr>
          <w:sz w:val="22"/>
          <w:szCs w:val="22"/>
        </w:rPr>
      </w:pPr>
      <w:r>
        <w:rPr>
          <w:sz w:val="22"/>
          <w:szCs w:val="22"/>
        </w:rPr>
        <w:t xml:space="preserve">Adapted from: </w:t>
      </w:r>
      <w:r w:rsidR="00E7156B" w:rsidRPr="00E7156B">
        <w:rPr>
          <w:sz w:val="22"/>
          <w:szCs w:val="22"/>
        </w:rPr>
        <w:t xml:space="preserve">Murphy, J. J. (2023). </w:t>
      </w:r>
      <w:r w:rsidR="00E7156B" w:rsidRPr="00E7156B">
        <w:rPr>
          <w:i/>
          <w:iCs/>
          <w:sz w:val="22"/>
          <w:szCs w:val="22"/>
        </w:rPr>
        <w:t>Solution-focused counseling in schools</w:t>
      </w:r>
      <w:r w:rsidR="00E7156B" w:rsidRPr="00E7156B">
        <w:rPr>
          <w:sz w:val="22"/>
          <w:szCs w:val="22"/>
        </w:rPr>
        <w:t xml:space="preserve"> (4</w:t>
      </w:r>
      <w:r w:rsidR="00E7156B" w:rsidRPr="00E7156B">
        <w:rPr>
          <w:sz w:val="22"/>
          <w:szCs w:val="22"/>
          <w:vertAlign w:val="superscript"/>
        </w:rPr>
        <w:t>th</w:t>
      </w:r>
      <w:r w:rsidR="00E7156B" w:rsidRPr="00E7156B">
        <w:rPr>
          <w:sz w:val="22"/>
          <w:szCs w:val="22"/>
        </w:rPr>
        <w:t xml:space="preserve"> ed.). American Counseling Association.</w:t>
      </w:r>
      <w:r w:rsidR="00E7156B">
        <w:rPr>
          <w:sz w:val="22"/>
          <w:szCs w:val="22"/>
        </w:rPr>
        <w:t xml:space="preserve"> Appendix B</w:t>
      </w:r>
      <w:r>
        <w:rPr>
          <w:sz w:val="22"/>
          <w:szCs w:val="22"/>
        </w:rPr>
        <w:t xml:space="preserve"> (condensed</w:t>
      </w:r>
      <w:r w:rsidR="00343A6A">
        <w:rPr>
          <w:sz w:val="22"/>
          <w:szCs w:val="22"/>
        </w:rPr>
        <w:t>)</w:t>
      </w:r>
      <w:r w:rsidR="00E7156B">
        <w:rPr>
          <w:sz w:val="22"/>
          <w:szCs w:val="22"/>
        </w:rPr>
        <w:t>, p. 383</w:t>
      </w:r>
    </w:p>
    <w:p w14:paraId="45A3B558" w14:textId="2CDD4025" w:rsidR="000F2909" w:rsidRDefault="006E4A07" w:rsidP="0018342A">
      <w:pPr>
        <w:widowControl w:val="0"/>
        <w:tabs>
          <w:tab w:val="left" w:pos="0"/>
          <w:tab w:val="left" w:pos="720"/>
          <w:tab w:val="left" w:pos="1440"/>
        </w:tabs>
        <w:spacing w:line="276" w:lineRule="auto"/>
        <w:ind w:left="720" w:hanging="720"/>
        <w:jc w:val="center"/>
        <w:rPr>
          <w:b/>
          <w:color w:val="000000"/>
        </w:rPr>
      </w:pPr>
      <w:r>
        <w:rPr>
          <w:b/>
          <w:color w:val="000000"/>
        </w:rPr>
        <w:lastRenderedPageBreak/>
        <w:t xml:space="preserve">Commonly Used </w:t>
      </w:r>
      <w:r w:rsidR="000F2909">
        <w:rPr>
          <w:b/>
          <w:color w:val="000000"/>
        </w:rPr>
        <w:t xml:space="preserve">Questions in Solution-Focused Counseling </w:t>
      </w:r>
    </w:p>
    <w:p w14:paraId="14CEF3A7" w14:textId="77777777" w:rsidR="00FE7C34" w:rsidRPr="00FE7C34" w:rsidRDefault="00FE7C34" w:rsidP="0018342A">
      <w:pPr>
        <w:autoSpaceDE w:val="0"/>
        <w:autoSpaceDN w:val="0"/>
        <w:adjustRightInd w:val="0"/>
        <w:spacing w:line="276" w:lineRule="auto"/>
        <w:textAlignment w:val="center"/>
        <w:rPr>
          <w:sz w:val="4"/>
          <w:szCs w:val="4"/>
        </w:rPr>
      </w:pPr>
    </w:p>
    <w:p w14:paraId="4A9B430F" w14:textId="73C983B7" w:rsidR="000F2909" w:rsidRPr="009E0049" w:rsidRDefault="00E0214D" w:rsidP="0018342A">
      <w:pPr>
        <w:autoSpaceDE w:val="0"/>
        <w:autoSpaceDN w:val="0"/>
        <w:adjustRightInd w:val="0"/>
        <w:spacing w:line="276" w:lineRule="auto"/>
        <w:textAlignment w:val="center"/>
        <w:rPr>
          <w:sz w:val="20"/>
          <w:szCs w:val="20"/>
          <w:highlight w:val="yellow"/>
        </w:rPr>
      </w:pPr>
      <w:r w:rsidRPr="009E0049">
        <w:rPr>
          <w:sz w:val="20"/>
          <w:szCs w:val="20"/>
        </w:rPr>
        <w:t>Q</w:t>
      </w:r>
      <w:r w:rsidR="006E4A07" w:rsidRPr="009E0049">
        <w:rPr>
          <w:sz w:val="20"/>
          <w:szCs w:val="20"/>
        </w:rPr>
        <w:t xml:space="preserve">uestions can be altered to include </w:t>
      </w:r>
      <w:r w:rsidR="005569FD" w:rsidRPr="009E0049">
        <w:rPr>
          <w:sz w:val="20"/>
          <w:szCs w:val="20"/>
        </w:rPr>
        <w:t xml:space="preserve">the </w:t>
      </w:r>
      <w:r w:rsidR="00530D37" w:rsidRPr="009E0049">
        <w:rPr>
          <w:sz w:val="20"/>
          <w:szCs w:val="20"/>
        </w:rPr>
        <w:t>client</w:t>
      </w:r>
      <w:r w:rsidR="005569FD" w:rsidRPr="009E0049">
        <w:rPr>
          <w:sz w:val="20"/>
          <w:szCs w:val="20"/>
        </w:rPr>
        <w:t xml:space="preserve">’s </w:t>
      </w:r>
      <w:r w:rsidR="006E4A07" w:rsidRPr="009E0049">
        <w:rPr>
          <w:sz w:val="20"/>
          <w:szCs w:val="20"/>
        </w:rPr>
        <w:t>key word</w:t>
      </w:r>
      <w:r w:rsidR="00530D37" w:rsidRPr="009E0049">
        <w:rPr>
          <w:sz w:val="20"/>
          <w:szCs w:val="20"/>
        </w:rPr>
        <w:t>s</w:t>
      </w:r>
      <w:r w:rsidR="005E1110" w:rsidRPr="009E0049">
        <w:rPr>
          <w:sz w:val="20"/>
          <w:szCs w:val="20"/>
        </w:rPr>
        <w:t xml:space="preserve"> and </w:t>
      </w:r>
      <w:r w:rsidR="006E4A07" w:rsidRPr="009E0049">
        <w:rPr>
          <w:sz w:val="20"/>
          <w:szCs w:val="20"/>
        </w:rPr>
        <w:t>phrases</w:t>
      </w:r>
      <w:r w:rsidR="00530D37" w:rsidRPr="009E0049">
        <w:rPr>
          <w:sz w:val="20"/>
          <w:szCs w:val="20"/>
        </w:rPr>
        <w:t xml:space="preserve">. </w:t>
      </w:r>
      <w:r w:rsidR="00282ED5" w:rsidRPr="009E0049">
        <w:rPr>
          <w:sz w:val="20"/>
          <w:szCs w:val="20"/>
        </w:rPr>
        <w:t xml:space="preserve">For a full list of questions, </w:t>
      </w:r>
      <w:r w:rsidR="00006D2A" w:rsidRPr="009E0049">
        <w:rPr>
          <w:sz w:val="20"/>
          <w:szCs w:val="20"/>
        </w:rPr>
        <w:t xml:space="preserve">see </w:t>
      </w:r>
      <w:r w:rsidR="0018342A" w:rsidRPr="009E0049">
        <w:rPr>
          <w:sz w:val="20"/>
          <w:szCs w:val="20"/>
        </w:rPr>
        <w:t>Appendix A in</w:t>
      </w:r>
      <w:r w:rsidR="005569FD" w:rsidRPr="009E0049">
        <w:rPr>
          <w:sz w:val="20"/>
          <w:szCs w:val="20"/>
        </w:rPr>
        <w:t xml:space="preserve">: </w:t>
      </w:r>
      <w:r w:rsidR="000F2909" w:rsidRPr="009E0049">
        <w:rPr>
          <w:sz w:val="20"/>
          <w:szCs w:val="20"/>
        </w:rPr>
        <w:t xml:space="preserve">Murphy, J. J. (2023). </w:t>
      </w:r>
      <w:r w:rsidR="000F2909" w:rsidRPr="009E0049">
        <w:rPr>
          <w:i/>
          <w:iCs/>
          <w:sz w:val="20"/>
          <w:szCs w:val="20"/>
        </w:rPr>
        <w:t>Solution-focused counseling in schools</w:t>
      </w:r>
      <w:r w:rsidR="000F2909" w:rsidRPr="009E0049">
        <w:rPr>
          <w:sz w:val="20"/>
          <w:szCs w:val="20"/>
        </w:rPr>
        <w:t xml:space="preserve"> (4</w:t>
      </w:r>
      <w:r w:rsidR="000F2909" w:rsidRPr="009E0049">
        <w:rPr>
          <w:sz w:val="20"/>
          <w:szCs w:val="20"/>
          <w:vertAlign w:val="superscript"/>
        </w:rPr>
        <w:t>th</w:t>
      </w:r>
      <w:r w:rsidR="000F2909" w:rsidRPr="009E0049">
        <w:rPr>
          <w:sz w:val="20"/>
          <w:szCs w:val="20"/>
        </w:rPr>
        <w:t xml:space="preserve"> ed.). American Counseling Association. </w:t>
      </w:r>
    </w:p>
    <w:p w14:paraId="696542E9" w14:textId="77777777" w:rsidR="00F422CD" w:rsidRPr="0018342A" w:rsidRDefault="00F422CD" w:rsidP="0018342A">
      <w:pPr>
        <w:autoSpaceDE w:val="0"/>
        <w:autoSpaceDN w:val="0"/>
        <w:adjustRightInd w:val="0"/>
        <w:spacing w:line="276" w:lineRule="auto"/>
        <w:textAlignment w:val="center"/>
        <w:rPr>
          <w:sz w:val="8"/>
          <w:szCs w:val="8"/>
          <w:highlight w:val="yellow"/>
        </w:rPr>
      </w:pPr>
    </w:p>
    <w:p w14:paraId="45AA170E" w14:textId="15BDB689" w:rsidR="000509EF" w:rsidRDefault="000F2909" w:rsidP="000509EF">
      <w:pPr>
        <w:spacing w:line="276" w:lineRule="auto"/>
        <w:rPr>
          <w:b/>
        </w:rPr>
      </w:pPr>
      <w:r w:rsidRPr="00C74195">
        <w:rPr>
          <w:b/>
        </w:rPr>
        <w:t xml:space="preserve">Opening </w:t>
      </w:r>
      <w:r w:rsidR="0018342A">
        <w:rPr>
          <w:b/>
        </w:rPr>
        <w:t>(First Session</w:t>
      </w:r>
      <w:r w:rsidR="00F210C6">
        <w:rPr>
          <w:b/>
        </w:rPr>
        <w:t>—Optional</w:t>
      </w:r>
      <w:r w:rsidR="0018342A">
        <w:rPr>
          <w:b/>
        </w:rPr>
        <w:t>)</w:t>
      </w:r>
    </w:p>
    <w:p w14:paraId="1EA5B284" w14:textId="19197E98" w:rsidR="0018342A" w:rsidRPr="000509EF" w:rsidRDefault="000F2909" w:rsidP="0018342A">
      <w:pPr>
        <w:pStyle w:val="ListParagraph"/>
        <w:numPr>
          <w:ilvl w:val="0"/>
          <w:numId w:val="17"/>
        </w:numPr>
        <w:spacing w:line="276" w:lineRule="auto"/>
        <w:rPr>
          <w:color w:val="000000"/>
        </w:rPr>
      </w:pPr>
      <w:r w:rsidRPr="006E10FA">
        <w:t xml:space="preserve">What </w:t>
      </w:r>
      <w:r>
        <w:t xml:space="preserve">do you </w:t>
      </w:r>
      <w:r w:rsidR="00F210C6">
        <w:t xml:space="preserve">enjoy </w:t>
      </w:r>
      <w:r>
        <w:t>doin</w:t>
      </w:r>
      <w:r w:rsidR="00AB00FF">
        <w:t>g</w:t>
      </w:r>
      <w:r w:rsidR="00E46D0A">
        <w:t xml:space="preserve"> outside of school</w:t>
      </w:r>
      <w:r>
        <w:t>?</w:t>
      </w:r>
      <w:r w:rsidR="00F05622">
        <w:t xml:space="preserve"> </w:t>
      </w:r>
      <w:r>
        <w:t>What are you good at?</w:t>
      </w:r>
      <w:r w:rsidR="0018342A">
        <w:t xml:space="preserve"> How did you get good at it?</w:t>
      </w:r>
    </w:p>
    <w:p w14:paraId="7A5E4240" w14:textId="77777777" w:rsidR="0018342A" w:rsidRPr="00B1365D" w:rsidRDefault="0018342A" w:rsidP="0018342A">
      <w:pPr>
        <w:spacing w:line="276" w:lineRule="auto"/>
        <w:rPr>
          <w:b/>
          <w:sz w:val="4"/>
          <w:szCs w:val="4"/>
        </w:rPr>
      </w:pPr>
    </w:p>
    <w:p w14:paraId="350117D3" w14:textId="5C142FD2" w:rsidR="000509EF" w:rsidRDefault="00282ED5" w:rsidP="0018342A">
      <w:pPr>
        <w:spacing w:line="276" w:lineRule="auto"/>
        <w:rPr>
          <w:b/>
        </w:rPr>
      </w:pPr>
      <w:r>
        <w:rPr>
          <w:b/>
        </w:rPr>
        <w:t xml:space="preserve">Task 1: </w:t>
      </w:r>
      <w:r w:rsidR="000F2909">
        <w:rPr>
          <w:b/>
        </w:rPr>
        <w:t>Setting a Direction</w:t>
      </w:r>
      <w:r w:rsidR="00AF1096">
        <w:rPr>
          <w:b/>
        </w:rPr>
        <w:t xml:space="preserve"> </w:t>
      </w:r>
    </w:p>
    <w:p w14:paraId="192C2D76" w14:textId="5091E3D4" w:rsidR="00AF1096" w:rsidRPr="00AF1096" w:rsidRDefault="00AF1096" w:rsidP="000509EF">
      <w:pPr>
        <w:pStyle w:val="ListParagraph"/>
        <w:numPr>
          <w:ilvl w:val="0"/>
          <w:numId w:val="17"/>
        </w:numPr>
        <w:spacing w:line="276" w:lineRule="auto"/>
        <w:rPr>
          <w:color w:val="000000"/>
        </w:rPr>
      </w:pPr>
      <w:r w:rsidRPr="00AF1096">
        <w:rPr>
          <w:u w:val="single"/>
        </w:rPr>
        <w:t xml:space="preserve">Elicit </w:t>
      </w:r>
      <w:r>
        <w:rPr>
          <w:u w:val="single"/>
        </w:rPr>
        <w:t xml:space="preserve">clients’ </w:t>
      </w:r>
      <w:r w:rsidRPr="00AF1096">
        <w:rPr>
          <w:u w:val="single"/>
        </w:rPr>
        <w:t>desired outcome</w:t>
      </w:r>
      <w:r>
        <w:t xml:space="preserve">: </w:t>
      </w:r>
      <w:r w:rsidR="000F2909" w:rsidRPr="002F41F7">
        <w:t>What are your best hopes from talking</w:t>
      </w:r>
      <w:r w:rsidR="000F2909">
        <w:t xml:space="preserve"> with me? </w:t>
      </w:r>
      <w:r w:rsidR="00282ED5">
        <w:t xml:space="preserve"> </w:t>
      </w:r>
      <w:r w:rsidR="000F2909" w:rsidRPr="002F41F7">
        <w:t xml:space="preserve">How will you know </w:t>
      </w:r>
      <w:r w:rsidR="000F2909">
        <w:t>it was useful?</w:t>
      </w:r>
    </w:p>
    <w:p w14:paraId="11F28C18" w14:textId="763873EE" w:rsidR="000509EF" w:rsidRPr="000509EF" w:rsidRDefault="00AF1096" w:rsidP="000509EF">
      <w:pPr>
        <w:pStyle w:val="ListParagraph"/>
        <w:numPr>
          <w:ilvl w:val="0"/>
          <w:numId w:val="17"/>
        </w:numPr>
        <w:spacing w:line="276" w:lineRule="auto"/>
        <w:rPr>
          <w:color w:val="000000"/>
        </w:rPr>
      </w:pPr>
      <w:r>
        <w:rPr>
          <w:u w:val="single"/>
        </w:rPr>
        <w:t>Elicit detailed description of desired outcome (client’s preferred future/solution description)</w:t>
      </w:r>
      <w:r w:rsidR="00CC0A3B">
        <w:rPr>
          <w:u w:val="single"/>
        </w:rPr>
        <w:t xml:space="preserve">: </w:t>
      </w:r>
    </w:p>
    <w:p w14:paraId="181E36DD" w14:textId="1AF1911A" w:rsidR="00A70A1A" w:rsidRPr="00930C6B" w:rsidRDefault="00A70A1A" w:rsidP="00A70A1A">
      <w:pPr>
        <w:spacing w:line="276" w:lineRule="auto"/>
        <w:rPr>
          <w:iCs/>
        </w:rPr>
      </w:pPr>
      <w:r>
        <w:rPr>
          <w:bCs/>
          <w:iCs/>
        </w:rPr>
        <w:t>*</w:t>
      </w:r>
      <w:r w:rsidR="00AF1096" w:rsidRPr="00A70A1A">
        <w:rPr>
          <w:bCs/>
          <w:iCs/>
        </w:rPr>
        <w:t xml:space="preserve">Miracle Question: </w:t>
      </w:r>
      <w:r w:rsidR="000F2909" w:rsidRPr="00A70A1A">
        <w:rPr>
          <w:bCs/>
          <w:iCs/>
        </w:rPr>
        <w:t xml:space="preserve">If a miracle happened </w:t>
      </w:r>
      <w:r w:rsidR="005050EA" w:rsidRPr="00A70A1A">
        <w:rPr>
          <w:bCs/>
          <w:iCs/>
        </w:rPr>
        <w:t xml:space="preserve">tonight </w:t>
      </w:r>
      <w:r w:rsidR="000F2909" w:rsidRPr="00A70A1A">
        <w:rPr>
          <w:bCs/>
          <w:iCs/>
        </w:rPr>
        <w:t xml:space="preserve">while you were sleeping </w:t>
      </w:r>
      <w:r w:rsidR="000F2909">
        <w:t>and</w:t>
      </w:r>
      <w:r w:rsidR="00282ED5">
        <w:t xml:space="preserve"> </w:t>
      </w:r>
      <w:r w:rsidR="000F2909" w:rsidRPr="00206D7D">
        <w:t>th</w:t>
      </w:r>
      <w:r w:rsidR="000F2909">
        <w:t>is</w:t>
      </w:r>
      <w:r w:rsidR="000F2909" w:rsidRPr="00206D7D">
        <w:t xml:space="preserve"> problem </w:t>
      </w:r>
      <w:r w:rsidR="000F2909">
        <w:t>vanished</w:t>
      </w:r>
      <w:r w:rsidR="00282ED5">
        <w:t xml:space="preserve">, </w:t>
      </w:r>
      <w:r w:rsidR="000F2909" w:rsidRPr="00206D7D">
        <w:t>what</w:t>
      </w:r>
      <w:r w:rsidR="000F2909">
        <w:t xml:space="preserve"> </w:t>
      </w:r>
      <w:r w:rsidR="00282ED5">
        <w:t xml:space="preserve">would you notice </w:t>
      </w:r>
      <w:r w:rsidR="007A2D62">
        <w:t xml:space="preserve">first </w:t>
      </w:r>
      <w:r w:rsidR="00282ED5">
        <w:t>when you woke up</w:t>
      </w:r>
      <w:r w:rsidR="007A2D62">
        <w:t xml:space="preserve">? </w:t>
      </w:r>
      <w:r w:rsidR="001C3421">
        <w:t xml:space="preserve">Then what? </w:t>
      </w:r>
      <w:r w:rsidR="000F2909">
        <w:t>What else</w:t>
      </w:r>
      <w:r w:rsidR="001C3421">
        <w:t xml:space="preserve"> would be different</w:t>
      </w:r>
      <w:r w:rsidR="000F2909">
        <w:t>?</w:t>
      </w:r>
      <w:r w:rsidR="00AF1096">
        <w:t xml:space="preserve"> What else? </w:t>
      </w:r>
      <w:r w:rsidR="00CC0A3B" w:rsidRPr="00A70A1A">
        <w:rPr>
          <w:iCs/>
        </w:rPr>
        <w:t xml:space="preserve">Who else would notice? How would they react? What would that be like for you? … </w:t>
      </w:r>
      <w:r w:rsidR="009871AA" w:rsidRPr="00A70A1A">
        <w:rPr>
          <w:iCs/>
        </w:rPr>
        <w:t>[</w:t>
      </w:r>
      <w:r w:rsidR="00282ED5" w:rsidRPr="00A70A1A">
        <w:rPr>
          <w:i/>
        </w:rPr>
        <w:t>S</w:t>
      </w:r>
      <w:r w:rsidR="000F2909" w:rsidRPr="00A70A1A">
        <w:rPr>
          <w:i/>
        </w:rPr>
        <w:t xml:space="preserve">ee </w:t>
      </w:r>
      <w:r w:rsidR="009871AA" w:rsidRPr="00A70A1A">
        <w:rPr>
          <w:i/>
        </w:rPr>
        <w:t>Murphy (2023)</w:t>
      </w:r>
      <w:r w:rsidR="00444471" w:rsidRPr="00A70A1A">
        <w:rPr>
          <w:i/>
        </w:rPr>
        <w:t xml:space="preserve"> </w:t>
      </w:r>
      <w:r w:rsidR="000F2909" w:rsidRPr="00A70A1A">
        <w:rPr>
          <w:i/>
        </w:rPr>
        <w:t>for longer versions</w:t>
      </w:r>
      <w:r w:rsidR="009871AA" w:rsidRPr="00A70A1A">
        <w:rPr>
          <w:iCs/>
        </w:rPr>
        <w:t>]</w:t>
      </w:r>
    </w:p>
    <w:p w14:paraId="35F95DF0" w14:textId="0D2F30A9" w:rsidR="00A70A1A" w:rsidRDefault="00A70A1A" w:rsidP="00A70A1A">
      <w:pPr>
        <w:spacing w:line="276" w:lineRule="auto"/>
        <w:rPr>
          <w:color w:val="000000"/>
        </w:rPr>
      </w:pPr>
      <w:r>
        <w:rPr>
          <w:color w:val="000000"/>
        </w:rPr>
        <w:t>*</w:t>
      </w:r>
      <w:proofErr w:type="gramStart"/>
      <w:r w:rsidR="00AF1096" w:rsidRPr="00A70A1A">
        <w:rPr>
          <w:iCs/>
        </w:rPr>
        <w:t>Tomorrow</w:t>
      </w:r>
      <w:proofErr w:type="gramEnd"/>
      <w:r>
        <w:rPr>
          <w:iCs/>
        </w:rPr>
        <w:t xml:space="preserve"> </w:t>
      </w:r>
      <w:r w:rsidR="00AF1096" w:rsidRPr="00A70A1A">
        <w:rPr>
          <w:iCs/>
        </w:rPr>
        <w:t xml:space="preserve">Question: </w:t>
      </w:r>
      <w:r w:rsidR="005050EA" w:rsidRPr="00A70A1A">
        <w:rPr>
          <w:iCs/>
        </w:rPr>
        <w:t xml:space="preserve">Imagine waking up tomorrow </w:t>
      </w:r>
      <w:r w:rsidR="00AF7A75" w:rsidRPr="00A70A1A">
        <w:rPr>
          <w:iCs/>
        </w:rPr>
        <w:t xml:space="preserve">(insert </w:t>
      </w:r>
      <w:r w:rsidR="00FB6981" w:rsidRPr="00A70A1A">
        <w:rPr>
          <w:iCs/>
        </w:rPr>
        <w:t>client’s desir</w:t>
      </w:r>
      <w:r w:rsidR="00AF7A75" w:rsidRPr="00A70A1A">
        <w:rPr>
          <w:iCs/>
        </w:rPr>
        <w:t>e</w:t>
      </w:r>
      <w:r w:rsidR="00FB6981" w:rsidRPr="00A70A1A">
        <w:rPr>
          <w:iCs/>
        </w:rPr>
        <w:t>d outcome</w:t>
      </w:r>
      <w:r w:rsidR="00E81B55" w:rsidRPr="00A70A1A">
        <w:rPr>
          <w:iCs/>
        </w:rPr>
        <w:t>, such as “</w:t>
      </w:r>
      <w:r w:rsidR="00CC0A3B" w:rsidRPr="00A70A1A">
        <w:rPr>
          <w:iCs/>
        </w:rPr>
        <w:t xml:space="preserve">being </w:t>
      </w:r>
      <w:r w:rsidR="00E81B55" w:rsidRPr="00A70A1A">
        <w:rPr>
          <w:iCs/>
        </w:rPr>
        <w:t>more confident”</w:t>
      </w:r>
      <w:r w:rsidR="00AF7A75" w:rsidRPr="00A70A1A">
        <w:rPr>
          <w:iCs/>
        </w:rPr>
        <w:t>)</w:t>
      </w:r>
      <w:r w:rsidR="00E81B55" w:rsidRPr="00A70A1A">
        <w:rPr>
          <w:iCs/>
        </w:rPr>
        <w:t xml:space="preserve">. What would you notice </w:t>
      </w:r>
      <w:r w:rsidR="00AF1096" w:rsidRPr="00A70A1A">
        <w:rPr>
          <w:iCs/>
        </w:rPr>
        <w:t xml:space="preserve">first </w:t>
      </w:r>
      <w:r w:rsidR="00E166DB" w:rsidRPr="00A70A1A">
        <w:rPr>
          <w:iCs/>
        </w:rPr>
        <w:t xml:space="preserve">when </w:t>
      </w:r>
      <w:r w:rsidR="006934F6" w:rsidRPr="00A70A1A">
        <w:rPr>
          <w:iCs/>
        </w:rPr>
        <w:t>you woke up</w:t>
      </w:r>
      <w:r w:rsidR="00AF1096" w:rsidRPr="00A70A1A">
        <w:rPr>
          <w:iCs/>
        </w:rPr>
        <w:t xml:space="preserve"> more confident</w:t>
      </w:r>
      <w:r w:rsidR="00FF1B17" w:rsidRPr="00A70A1A">
        <w:rPr>
          <w:iCs/>
        </w:rPr>
        <w:t xml:space="preserve">? </w:t>
      </w:r>
      <w:r w:rsidR="00AF1096" w:rsidRPr="00A70A1A">
        <w:rPr>
          <w:iCs/>
        </w:rPr>
        <w:t xml:space="preserve">Then what? What else would </w:t>
      </w:r>
      <w:r w:rsidR="00CC0A3B" w:rsidRPr="00A70A1A">
        <w:rPr>
          <w:iCs/>
        </w:rPr>
        <w:t xml:space="preserve">tell you </w:t>
      </w:r>
      <w:r w:rsidR="00AF1096" w:rsidRPr="00A70A1A">
        <w:rPr>
          <w:iCs/>
        </w:rPr>
        <w:t xml:space="preserve">that you were more confident? </w:t>
      </w:r>
      <w:bookmarkStart w:id="0" w:name="_Hlk141884574"/>
      <w:r w:rsidR="00AB7650" w:rsidRPr="00A70A1A">
        <w:rPr>
          <w:iCs/>
        </w:rPr>
        <w:t>Who else would notice? How would they react? What would that be like for you?</w:t>
      </w:r>
      <w:bookmarkEnd w:id="0"/>
      <w:r w:rsidR="00CC0A3B" w:rsidRPr="00A70A1A">
        <w:rPr>
          <w:iCs/>
        </w:rPr>
        <w:t xml:space="preserve"> …</w:t>
      </w:r>
    </w:p>
    <w:p w14:paraId="34D47951" w14:textId="77777777" w:rsidR="006A02B0" w:rsidRDefault="00A70A1A" w:rsidP="00A70A1A">
      <w:pPr>
        <w:spacing w:line="276" w:lineRule="auto"/>
        <w:rPr>
          <w:iCs/>
        </w:rPr>
      </w:pPr>
      <w:r>
        <w:rPr>
          <w:color w:val="000000"/>
        </w:rPr>
        <w:t>*</w:t>
      </w:r>
      <w:r w:rsidR="00CC0A3B" w:rsidRPr="00A70A1A">
        <w:rPr>
          <w:iCs/>
        </w:rPr>
        <w:t>(Other “preferred future” questions for students): *</w:t>
      </w:r>
      <w:r w:rsidR="00DD791F" w:rsidRPr="00A70A1A">
        <w:rPr>
          <w:iCs/>
        </w:rPr>
        <w:t xml:space="preserve">Suppose you woke up tomorrow </w:t>
      </w:r>
      <w:r w:rsidR="00FF1B17" w:rsidRPr="00A70A1A">
        <w:rPr>
          <w:iCs/>
        </w:rPr>
        <w:t xml:space="preserve">as the very best version of </w:t>
      </w:r>
      <w:r w:rsidR="00CC0A3B" w:rsidRPr="00A70A1A">
        <w:rPr>
          <w:iCs/>
        </w:rPr>
        <w:t xml:space="preserve">being confident at school. </w:t>
      </w:r>
      <w:r w:rsidR="00FF1B17" w:rsidRPr="00A70A1A">
        <w:rPr>
          <w:iCs/>
        </w:rPr>
        <w:t>What would you notice first?</w:t>
      </w:r>
      <w:r w:rsidR="00AF1096" w:rsidRPr="00A70A1A">
        <w:rPr>
          <w:iCs/>
        </w:rPr>
        <w:t xml:space="preserve"> Then what? What else? … </w:t>
      </w:r>
    </w:p>
    <w:p w14:paraId="117022C7" w14:textId="16586A79" w:rsidR="000F2909" w:rsidRPr="00A70A1A" w:rsidRDefault="00CC0A3B" w:rsidP="00A70A1A">
      <w:pPr>
        <w:spacing w:line="276" w:lineRule="auto"/>
        <w:rPr>
          <w:color w:val="000000"/>
        </w:rPr>
      </w:pPr>
      <w:r w:rsidRPr="00A70A1A">
        <w:rPr>
          <w:iCs/>
        </w:rPr>
        <w:t>*</w:t>
      </w:r>
      <w:r w:rsidR="00AF1096" w:rsidRPr="00A70A1A">
        <w:rPr>
          <w:iCs/>
        </w:rPr>
        <w:t>(</w:t>
      </w:r>
      <w:r w:rsidRPr="00A70A1A">
        <w:rPr>
          <w:iCs/>
        </w:rPr>
        <w:t>For y</w:t>
      </w:r>
      <w:r w:rsidR="00AF1096" w:rsidRPr="00A70A1A">
        <w:rPr>
          <w:iCs/>
        </w:rPr>
        <w:t>oung students)</w:t>
      </w:r>
      <w:r w:rsidR="006A02B0">
        <w:rPr>
          <w:iCs/>
        </w:rPr>
        <w:t xml:space="preserve"> </w:t>
      </w:r>
      <w:r w:rsidR="00B1365D">
        <w:rPr>
          <w:color w:val="000000"/>
        </w:rPr>
        <w:t xml:space="preserve">Imagine </w:t>
      </w:r>
      <w:r w:rsidR="000F2909" w:rsidRPr="00A70A1A">
        <w:rPr>
          <w:color w:val="000000"/>
        </w:rPr>
        <w:t xml:space="preserve">a genie </w:t>
      </w:r>
      <w:r w:rsidR="00B1365D">
        <w:rPr>
          <w:color w:val="000000"/>
        </w:rPr>
        <w:t xml:space="preserve">came out </w:t>
      </w:r>
      <w:r w:rsidR="000F2909" w:rsidRPr="00A70A1A">
        <w:rPr>
          <w:color w:val="000000"/>
        </w:rPr>
        <w:t xml:space="preserve">of </w:t>
      </w:r>
      <w:r w:rsidR="00B1365D">
        <w:rPr>
          <w:color w:val="000000"/>
        </w:rPr>
        <w:t xml:space="preserve">a bottle </w:t>
      </w:r>
      <w:r w:rsidR="000F2909" w:rsidRPr="00A70A1A">
        <w:rPr>
          <w:color w:val="000000"/>
        </w:rPr>
        <w:t xml:space="preserve">and made </w:t>
      </w:r>
      <w:r w:rsidR="00B1365D">
        <w:rPr>
          <w:color w:val="000000"/>
        </w:rPr>
        <w:t xml:space="preserve">things great at school. How would school be different? </w:t>
      </w:r>
      <w:r w:rsidR="005050EA" w:rsidRPr="00A70A1A">
        <w:rPr>
          <w:color w:val="000000"/>
        </w:rPr>
        <w:t>Who else would notice?</w:t>
      </w:r>
      <w:r w:rsidR="003770A7" w:rsidRPr="00A70A1A">
        <w:rPr>
          <w:color w:val="000000"/>
        </w:rPr>
        <w:t xml:space="preserve"> What would they do</w:t>
      </w:r>
      <w:r w:rsidR="0033755E" w:rsidRPr="00A70A1A">
        <w:rPr>
          <w:color w:val="000000"/>
        </w:rPr>
        <w:t>?</w:t>
      </w:r>
      <w:r w:rsidR="003770A7" w:rsidRPr="00A70A1A">
        <w:rPr>
          <w:color w:val="000000"/>
        </w:rPr>
        <w:t xml:space="preserve"> </w:t>
      </w:r>
      <w:r w:rsidR="00B1365D">
        <w:rPr>
          <w:color w:val="000000"/>
        </w:rPr>
        <w:t>How would that be for you?</w:t>
      </w:r>
    </w:p>
    <w:p w14:paraId="7FE72D56" w14:textId="77777777" w:rsidR="0018342A" w:rsidRPr="00B1365D" w:rsidRDefault="0018342A" w:rsidP="0018342A">
      <w:pPr>
        <w:pStyle w:val="ListParagraph"/>
        <w:spacing w:line="276" w:lineRule="auto"/>
        <w:ind w:left="360"/>
        <w:rPr>
          <w:sz w:val="4"/>
          <w:szCs w:val="4"/>
        </w:rPr>
      </w:pPr>
    </w:p>
    <w:p w14:paraId="1EBD1423" w14:textId="074CC3AE" w:rsidR="000F2909" w:rsidRDefault="00282ED5" w:rsidP="0018342A">
      <w:pPr>
        <w:spacing w:line="276" w:lineRule="auto"/>
        <w:rPr>
          <w:b/>
        </w:rPr>
      </w:pPr>
      <w:r>
        <w:rPr>
          <w:b/>
        </w:rPr>
        <w:t xml:space="preserve">Task 2: </w:t>
      </w:r>
      <w:r w:rsidR="000F2909">
        <w:rPr>
          <w:b/>
        </w:rPr>
        <w:t xml:space="preserve">Building on Exceptions </w:t>
      </w:r>
      <w:r>
        <w:rPr>
          <w:b/>
        </w:rPr>
        <w:t xml:space="preserve">&amp; </w:t>
      </w:r>
      <w:r w:rsidR="000F2909">
        <w:rPr>
          <w:b/>
        </w:rPr>
        <w:t xml:space="preserve">Other </w:t>
      </w:r>
      <w:r>
        <w:rPr>
          <w:b/>
        </w:rPr>
        <w:t xml:space="preserve">Student </w:t>
      </w:r>
      <w:r w:rsidR="000F2909">
        <w:rPr>
          <w:b/>
        </w:rPr>
        <w:t>Resources</w:t>
      </w:r>
    </w:p>
    <w:p w14:paraId="771AE545" w14:textId="058B676B" w:rsidR="00282ED5" w:rsidRDefault="00282ED5" w:rsidP="0018342A">
      <w:pPr>
        <w:pStyle w:val="ListParagraph"/>
        <w:numPr>
          <w:ilvl w:val="0"/>
          <w:numId w:val="17"/>
        </w:numPr>
        <w:spacing w:line="276" w:lineRule="auto"/>
        <w:rPr>
          <w:color w:val="000000"/>
        </w:rPr>
      </w:pPr>
      <w:r w:rsidRPr="00282ED5">
        <w:rPr>
          <w:color w:val="000000"/>
        </w:rPr>
        <w:t xml:space="preserve">What </w:t>
      </w:r>
      <w:r w:rsidR="00A70A1A">
        <w:rPr>
          <w:color w:val="000000"/>
        </w:rPr>
        <w:t xml:space="preserve">parts </w:t>
      </w:r>
      <w:r w:rsidRPr="00282ED5">
        <w:rPr>
          <w:color w:val="000000"/>
        </w:rPr>
        <w:t xml:space="preserve">of the miracle have </w:t>
      </w:r>
      <w:r w:rsidR="00CC0A3B">
        <w:rPr>
          <w:color w:val="000000"/>
        </w:rPr>
        <w:t xml:space="preserve">already </w:t>
      </w:r>
      <w:r w:rsidRPr="00282ED5">
        <w:rPr>
          <w:color w:val="000000"/>
        </w:rPr>
        <w:t>happened</w:t>
      </w:r>
      <w:r w:rsidR="00CC0A3B">
        <w:rPr>
          <w:color w:val="000000"/>
        </w:rPr>
        <w:t>, even a little</w:t>
      </w:r>
      <w:r w:rsidRPr="00282ED5">
        <w:rPr>
          <w:color w:val="000000"/>
        </w:rPr>
        <w:t>?</w:t>
      </w:r>
      <w:r w:rsidR="00A70A1A">
        <w:rPr>
          <w:color w:val="000000"/>
        </w:rPr>
        <w:t xml:space="preserve"> </w:t>
      </w:r>
      <w:r w:rsidR="00A70A1A" w:rsidRPr="00282ED5">
        <w:rPr>
          <w:color w:val="000000"/>
        </w:rPr>
        <w:t xml:space="preserve">How did you make that happen? </w:t>
      </w:r>
    </w:p>
    <w:p w14:paraId="5EB5AA13" w14:textId="4A1E7F87" w:rsidR="00282ED5" w:rsidRDefault="00282ED5" w:rsidP="0018342A">
      <w:pPr>
        <w:pStyle w:val="ListParagraph"/>
        <w:numPr>
          <w:ilvl w:val="0"/>
          <w:numId w:val="17"/>
        </w:numPr>
        <w:spacing w:line="276" w:lineRule="auto"/>
        <w:rPr>
          <w:color w:val="000000"/>
        </w:rPr>
      </w:pPr>
      <w:r w:rsidRPr="00282ED5">
        <w:rPr>
          <w:color w:val="000000"/>
        </w:rPr>
        <w:t>Tell me about a recent time the problem could have happened but didn’t</w:t>
      </w:r>
      <w:r w:rsidR="00A70A1A">
        <w:rPr>
          <w:color w:val="000000"/>
        </w:rPr>
        <w:t xml:space="preserve"> or was less bothersome</w:t>
      </w:r>
      <w:r w:rsidRPr="00282ED5">
        <w:rPr>
          <w:color w:val="000000"/>
        </w:rPr>
        <w:t>.</w:t>
      </w:r>
    </w:p>
    <w:p w14:paraId="1B1D769D" w14:textId="23C38B25" w:rsidR="000F2909" w:rsidRPr="00282ED5" w:rsidRDefault="00A70A1A" w:rsidP="0018342A">
      <w:pPr>
        <w:pStyle w:val="ListParagraph"/>
        <w:numPr>
          <w:ilvl w:val="0"/>
          <w:numId w:val="17"/>
        </w:numPr>
        <w:spacing w:line="276" w:lineRule="auto"/>
        <w:rPr>
          <w:color w:val="000000"/>
        </w:rPr>
      </w:pPr>
      <w:r>
        <w:t xml:space="preserve">How have handled other </w:t>
      </w:r>
      <w:r w:rsidR="004D253E">
        <w:t>tough times</w:t>
      </w:r>
      <w:r>
        <w:t>?</w:t>
      </w:r>
      <w:r w:rsidR="00B1365D">
        <w:t xml:space="preserve"> </w:t>
      </w:r>
      <w:r>
        <w:t xml:space="preserve"> </w:t>
      </w:r>
    </w:p>
    <w:p w14:paraId="7589CAFC" w14:textId="52D62479" w:rsidR="00282ED5" w:rsidRPr="00282ED5" w:rsidRDefault="00282ED5" w:rsidP="0018342A">
      <w:pPr>
        <w:pStyle w:val="ListParagraph"/>
        <w:numPr>
          <w:ilvl w:val="0"/>
          <w:numId w:val="17"/>
        </w:numPr>
        <w:spacing w:line="276" w:lineRule="auto"/>
        <w:rPr>
          <w:color w:val="000000"/>
        </w:rPr>
      </w:pPr>
      <w:r>
        <w:t xml:space="preserve">How </w:t>
      </w:r>
      <w:r w:rsidR="00B1365D">
        <w:t xml:space="preserve">could </w:t>
      </w:r>
      <w:r>
        <w:t xml:space="preserve">(insert student’s </w:t>
      </w:r>
      <w:r w:rsidR="00B1365D">
        <w:t>special interest/skills/</w:t>
      </w:r>
      <w:r w:rsidR="00A70A1A">
        <w:t>talent</w:t>
      </w:r>
      <w:r>
        <w:t xml:space="preserve">) help you </w:t>
      </w:r>
      <w:r w:rsidR="0018342A">
        <w:t>in school</w:t>
      </w:r>
      <w:r>
        <w:t xml:space="preserve">? </w:t>
      </w:r>
    </w:p>
    <w:p w14:paraId="35732126" w14:textId="77777777" w:rsidR="0018342A" w:rsidRPr="00B1365D" w:rsidRDefault="0018342A" w:rsidP="0018342A">
      <w:pPr>
        <w:spacing w:line="276" w:lineRule="auto"/>
        <w:rPr>
          <w:b/>
          <w:sz w:val="4"/>
          <w:szCs w:val="4"/>
        </w:rPr>
      </w:pPr>
    </w:p>
    <w:p w14:paraId="4123DDBC" w14:textId="5C22A9D9" w:rsidR="000F2909" w:rsidRDefault="005050EA" w:rsidP="0018342A">
      <w:pPr>
        <w:spacing w:line="276" w:lineRule="auto"/>
        <w:rPr>
          <w:b/>
        </w:rPr>
      </w:pPr>
      <w:r>
        <w:rPr>
          <w:b/>
        </w:rPr>
        <w:t xml:space="preserve">Task 3: </w:t>
      </w:r>
      <w:r w:rsidR="000F2909" w:rsidRPr="009118EF">
        <w:rPr>
          <w:b/>
        </w:rPr>
        <w:t>Exploring Progress</w:t>
      </w:r>
    </w:p>
    <w:p w14:paraId="1E065DBE" w14:textId="19CED3D5" w:rsidR="0018342A" w:rsidRPr="0018342A" w:rsidRDefault="000F2909" w:rsidP="0018342A">
      <w:pPr>
        <w:pStyle w:val="ListParagraph"/>
        <w:numPr>
          <w:ilvl w:val="0"/>
          <w:numId w:val="18"/>
        </w:numPr>
        <w:spacing w:line="276" w:lineRule="auto"/>
      </w:pPr>
      <w:r>
        <w:t xml:space="preserve">On a scale of 0 to 10, where 10 is </w:t>
      </w:r>
      <w:r w:rsidR="00A70A1A">
        <w:t xml:space="preserve">super-confident </w:t>
      </w:r>
      <w:r>
        <w:t xml:space="preserve">and 0 is the opposite, where </w:t>
      </w:r>
      <w:r w:rsidR="0018342A">
        <w:t xml:space="preserve">are you </w:t>
      </w:r>
      <w:r>
        <w:t xml:space="preserve">now? Has it ever been lower? </w:t>
      </w:r>
      <w:r w:rsidR="00A70A1A" w:rsidRPr="00B1365D">
        <w:rPr>
          <w:i/>
          <w:iCs/>
        </w:rPr>
        <w:t>If yes</w:t>
      </w:r>
      <w:r w:rsidR="00A70A1A">
        <w:t xml:space="preserve">: How did you make it higher? </w:t>
      </w:r>
      <w:r>
        <w:t xml:space="preserve">What’s different now compared to then? </w:t>
      </w:r>
    </w:p>
    <w:p w14:paraId="143CCBB9" w14:textId="0738D037" w:rsidR="000F2909" w:rsidRPr="0018342A" w:rsidRDefault="000F2909" w:rsidP="0018342A">
      <w:pPr>
        <w:pStyle w:val="ListParagraph"/>
        <w:numPr>
          <w:ilvl w:val="0"/>
          <w:numId w:val="18"/>
        </w:numPr>
        <w:spacing w:line="276" w:lineRule="auto"/>
        <w:rPr>
          <w:b/>
        </w:rPr>
      </w:pPr>
      <w:r w:rsidRPr="0018342A">
        <w:rPr>
          <w:bCs/>
          <w:color w:val="222222"/>
        </w:rPr>
        <w:t>What’s better since our last meeting?</w:t>
      </w:r>
      <w:r w:rsidR="00B1365D">
        <w:rPr>
          <w:bCs/>
          <w:color w:val="222222"/>
        </w:rPr>
        <w:t xml:space="preserve"> What has helped make that happen? </w:t>
      </w:r>
    </w:p>
    <w:p w14:paraId="3B14D31A" w14:textId="77777777" w:rsidR="0018342A" w:rsidRPr="00B1365D" w:rsidRDefault="0018342A" w:rsidP="0018342A">
      <w:pPr>
        <w:spacing w:line="276" w:lineRule="auto"/>
        <w:rPr>
          <w:b/>
          <w:i/>
          <w:sz w:val="4"/>
          <w:szCs w:val="4"/>
        </w:rPr>
      </w:pPr>
    </w:p>
    <w:p w14:paraId="7B603858" w14:textId="5ADD74B1" w:rsidR="000F2909" w:rsidRDefault="000F2909" w:rsidP="0018342A">
      <w:pPr>
        <w:spacing w:line="276" w:lineRule="auto"/>
        <w:rPr>
          <w:b/>
        </w:rPr>
      </w:pPr>
      <w:r w:rsidRPr="002D3BD6">
        <w:rPr>
          <w:b/>
          <w:i/>
        </w:rPr>
        <w:t xml:space="preserve">When Things </w:t>
      </w:r>
      <w:r w:rsidR="00147857">
        <w:rPr>
          <w:b/>
          <w:i/>
        </w:rPr>
        <w:t xml:space="preserve">Improve </w:t>
      </w:r>
      <w:r w:rsidR="00EF6265">
        <w:rPr>
          <w:b/>
          <w:i/>
        </w:rPr>
        <w:t>f</w:t>
      </w:r>
      <w:r w:rsidR="00147857">
        <w:rPr>
          <w:b/>
          <w:i/>
        </w:rPr>
        <w:t>rom One Session to the Next</w:t>
      </w:r>
    </w:p>
    <w:p w14:paraId="052AF453" w14:textId="1F87BAF9" w:rsidR="0018342A" w:rsidRPr="002907A3" w:rsidRDefault="000F2909" w:rsidP="002907A3">
      <w:pPr>
        <w:pStyle w:val="ListParagraph"/>
        <w:numPr>
          <w:ilvl w:val="0"/>
          <w:numId w:val="19"/>
        </w:numPr>
        <w:spacing w:line="276" w:lineRule="auto"/>
        <w:rPr>
          <w:b/>
        </w:rPr>
      </w:pPr>
      <w:r w:rsidRPr="00C74414">
        <w:t xml:space="preserve">How did you </w:t>
      </w:r>
      <w:r>
        <w:t xml:space="preserve">go from 3 to </w:t>
      </w:r>
      <w:r w:rsidRPr="00552694">
        <w:t>4</w:t>
      </w:r>
      <w:r>
        <w:t xml:space="preserve">? </w:t>
      </w:r>
      <w:r w:rsidRPr="00552694">
        <w:t xml:space="preserve">What </w:t>
      </w:r>
      <w:r w:rsidR="00B1365D">
        <w:t xml:space="preserve">did you </w:t>
      </w:r>
      <w:r>
        <w:t xml:space="preserve">do </w:t>
      </w:r>
      <w:r w:rsidRPr="00552694">
        <w:t>differently?</w:t>
      </w:r>
      <w:r>
        <w:t xml:space="preserve"> </w:t>
      </w:r>
      <w:r w:rsidR="00B1365D">
        <w:t xml:space="preserve">What else helped? </w:t>
      </w:r>
      <w:r w:rsidRPr="00B1365D">
        <w:rPr>
          <w:color w:val="222222"/>
          <w:shd w:val="clear" w:color="auto" w:fill="FFFFFF"/>
        </w:rPr>
        <w:t>What do</w:t>
      </w:r>
      <w:r w:rsidR="0018342A" w:rsidRPr="00B1365D">
        <w:rPr>
          <w:color w:val="222222"/>
          <w:shd w:val="clear" w:color="auto" w:fill="FFFFFF"/>
        </w:rPr>
        <w:t>es</w:t>
      </w:r>
      <w:r w:rsidRPr="00B1365D">
        <w:rPr>
          <w:color w:val="222222"/>
          <w:shd w:val="clear" w:color="auto" w:fill="FFFFFF"/>
        </w:rPr>
        <w:t xml:space="preserve"> </w:t>
      </w:r>
      <w:r w:rsidR="00B1365D" w:rsidRPr="00B1365D">
        <w:rPr>
          <w:color w:val="222222"/>
          <w:shd w:val="clear" w:color="auto" w:fill="FFFFFF"/>
        </w:rPr>
        <w:t xml:space="preserve">this change </w:t>
      </w:r>
      <w:r w:rsidR="0018342A" w:rsidRPr="00B1365D">
        <w:rPr>
          <w:color w:val="222222"/>
          <w:shd w:val="clear" w:color="auto" w:fill="FFFFFF"/>
        </w:rPr>
        <w:t xml:space="preserve">say </w:t>
      </w:r>
      <w:r w:rsidRPr="00B1365D">
        <w:rPr>
          <w:color w:val="222222"/>
          <w:shd w:val="clear" w:color="auto" w:fill="FFFFFF"/>
        </w:rPr>
        <w:t>about you?</w:t>
      </w:r>
      <w:r w:rsidR="002907A3">
        <w:rPr>
          <w:color w:val="222222"/>
          <w:shd w:val="clear" w:color="auto" w:fill="FFFFFF"/>
        </w:rPr>
        <w:t xml:space="preserve"> </w:t>
      </w:r>
      <w:r w:rsidRPr="002907A3">
        <w:rPr>
          <w:color w:val="000000"/>
          <w:spacing w:val="-2"/>
        </w:rPr>
        <w:t xml:space="preserve">What advice would you </w:t>
      </w:r>
      <w:r w:rsidR="0018342A" w:rsidRPr="002907A3">
        <w:rPr>
          <w:color w:val="000000"/>
          <w:spacing w:val="-2"/>
        </w:rPr>
        <w:t xml:space="preserve">give </w:t>
      </w:r>
      <w:r w:rsidRPr="002907A3">
        <w:rPr>
          <w:color w:val="000000"/>
          <w:spacing w:val="-2"/>
        </w:rPr>
        <w:t>another student</w:t>
      </w:r>
      <w:r w:rsidR="002907A3">
        <w:rPr>
          <w:color w:val="000000"/>
          <w:spacing w:val="-2"/>
        </w:rPr>
        <w:t xml:space="preserve"> in a similar situation? </w:t>
      </w:r>
    </w:p>
    <w:p w14:paraId="1BA15979" w14:textId="512C96D3" w:rsidR="000F2909" w:rsidRPr="0018342A" w:rsidRDefault="000F2909" w:rsidP="0018342A">
      <w:pPr>
        <w:pStyle w:val="ListParagraph"/>
        <w:numPr>
          <w:ilvl w:val="0"/>
          <w:numId w:val="19"/>
        </w:numPr>
        <w:spacing w:line="276" w:lineRule="auto"/>
        <w:rPr>
          <w:b/>
        </w:rPr>
      </w:pPr>
      <w:r>
        <w:t xml:space="preserve">What </w:t>
      </w:r>
      <w:r w:rsidR="0018342A">
        <w:t xml:space="preserve">will </w:t>
      </w:r>
      <w:r>
        <w:t>be the first small sign</w:t>
      </w:r>
      <w:r w:rsidR="0018342A">
        <w:t>(</w:t>
      </w:r>
      <w:r>
        <w:t>s</w:t>
      </w:r>
      <w:r w:rsidR="0018342A">
        <w:t>)</w:t>
      </w:r>
      <w:r>
        <w:t xml:space="preserve"> that things are a little better</w:t>
      </w:r>
      <w:r w:rsidR="00B1365D">
        <w:t xml:space="preserve"> next week</w:t>
      </w:r>
      <w:r>
        <w:t xml:space="preserve">? </w:t>
      </w:r>
    </w:p>
    <w:p w14:paraId="2BDD093E" w14:textId="77777777" w:rsidR="0018342A" w:rsidRPr="009A457B" w:rsidRDefault="0018342A" w:rsidP="0018342A">
      <w:pPr>
        <w:pStyle w:val="ListParagraph"/>
        <w:spacing w:line="276" w:lineRule="auto"/>
        <w:ind w:left="360"/>
        <w:rPr>
          <w:b/>
          <w:sz w:val="8"/>
          <w:szCs w:val="8"/>
        </w:rPr>
      </w:pPr>
    </w:p>
    <w:p w14:paraId="17F23A65" w14:textId="77777777" w:rsidR="000F2909" w:rsidRDefault="000F2909" w:rsidP="0018342A">
      <w:pPr>
        <w:spacing w:line="276" w:lineRule="auto"/>
        <w:rPr>
          <w:b/>
          <w:i/>
        </w:rPr>
      </w:pPr>
      <w:r w:rsidRPr="002D3BD6">
        <w:rPr>
          <w:b/>
          <w:i/>
        </w:rPr>
        <w:t xml:space="preserve">When Things </w:t>
      </w:r>
      <w:r>
        <w:rPr>
          <w:b/>
          <w:i/>
        </w:rPr>
        <w:t xml:space="preserve">Stay the Same or Get Worse </w:t>
      </w:r>
    </w:p>
    <w:p w14:paraId="78B9EB60" w14:textId="1444994B" w:rsidR="0018342A" w:rsidRDefault="0018342A" w:rsidP="002907A3">
      <w:pPr>
        <w:pStyle w:val="ListParagraph"/>
        <w:numPr>
          <w:ilvl w:val="0"/>
          <w:numId w:val="20"/>
        </w:numPr>
        <w:spacing w:line="276" w:lineRule="auto"/>
      </w:pPr>
      <w:r>
        <w:t>H</w:t>
      </w:r>
      <w:r w:rsidR="000F2909">
        <w:t xml:space="preserve">ow </w:t>
      </w:r>
      <w:r>
        <w:t xml:space="preserve">do you </w:t>
      </w:r>
      <w:r w:rsidR="000F2909">
        <w:t>keep going?</w:t>
      </w:r>
      <w:r w:rsidR="002907A3">
        <w:t xml:space="preserve"> </w:t>
      </w:r>
      <w:r>
        <w:t>H</w:t>
      </w:r>
      <w:r w:rsidR="000F2909">
        <w:t xml:space="preserve">ow have you kept </w:t>
      </w:r>
      <w:r w:rsidR="000F2909" w:rsidRPr="008F00DD">
        <w:t>things from getting worse?</w:t>
      </w:r>
    </w:p>
    <w:p w14:paraId="63B12929" w14:textId="44C98A14" w:rsidR="00E7156B" w:rsidRDefault="000F2909" w:rsidP="00622157">
      <w:pPr>
        <w:pStyle w:val="ListParagraph"/>
        <w:numPr>
          <w:ilvl w:val="0"/>
          <w:numId w:val="20"/>
        </w:numPr>
        <w:autoSpaceDE w:val="0"/>
        <w:autoSpaceDN w:val="0"/>
        <w:adjustRightInd w:val="0"/>
        <w:spacing w:line="276" w:lineRule="auto"/>
        <w:textAlignment w:val="center"/>
      </w:pPr>
      <w:r>
        <w:t xml:space="preserve">What would be the first small signs that things are getting a little better? </w:t>
      </w:r>
    </w:p>
    <w:p w14:paraId="21287378" w14:textId="6DBAB327" w:rsidR="005050EA" w:rsidRPr="00350155" w:rsidRDefault="00E7156B" w:rsidP="005050EA">
      <w:pPr>
        <w:spacing w:after="200" w:line="276" w:lineRule="auto"/>
        <w:jc w:val="center"/>
        <w:rPr>
          <w:b/>
          <w:iCs/>
          <w:color w:val="000000"/>
          <w:sz w:val="32"/>
          <w:szCs w:val="32"/>
        </w:rPr>
      </w:pPr>
      <w:r>
        <w:rPr>
          <w:b/>
          <w:sz w:val="28"/>
          <w:szCs w:val="28"/>
        </w:rPr>
        <w:br w:type="page"/>
      </w:r>
      <w:r w:rsidR="005050EA" w:rsidRPr="00350155">
        <w:rPr>
          <w:b/>
          <w:iCs/>
          <w:color w:val="000000"/>
          <w:sz w:val="32"/>
          <w:szCs w:val="32"/>
        </w:rPr>
        <w:lastRenderedPageBreak/>
        <w:t xml:space="preserve">Responding to “Don’t Know” Answers </w:t>
      </w:r>
    </w:p>
    <w:p w14:paraId="05EED67C" w14:textId="7949ED72" w:rsidR="004856AE" w:rsidRPr="00350155" w:rsidRDefault="004856AE" w:rsidP="004856AE">
      <w:pPr>
        <w:pBdr>
          <w:top w:val="single" w:sz="6" w:space="0" w:color="FFFFFF"/>
          <w:left w:val="single" w:sz="6" w:space="0" w:color="FFFFFF"/>
          <w:bottom w:val="single" w:sz="6" w:space="1" w:color="FFFFFF"/>
          <w:right w:val="single" w:sz="6" w:space="0" w:color="FFFFFF"/>
        </w:pBdr>
        <w:tabs>
          <w:tab w:val="left" w:pos="0"/>
          <w:tab w:val="left" w:pos="180"/>
          <w:tab w:val="left" w:pos="720"/>
          <w:tab w:val="left" w:pos="3024"/>
          <w:tab w:val="left" w:pos="4896"/>
          <w:tab w:val="left" w:pos="5184"/>
          <w:tab w:val="left" w:pos="5328"/>
          <w:tab w:val="left" w:pos="5904"/>
          <w:tab w:val="left" w:pos="6624"/>
          <w:tab w:val="left" w:pos="7344"/>
          <w:tab w:val="left" w:pos="8064"/>
          <w:tab w:val="left" w:pos="8640"/>
          <w:tab w:val="left" w:pos="8784"/>
          <w:tab w:val="left" w:pos="9326"/>
        </w:tabs>
        <w:rPr>
          <w:rFonts w:asciiTheme="minorHAnsi" w:hAnsiTheme="minorHAnsi" w:cstheme="minorBidi"/>
          <w:iCs/>
          <w:sz w:val="26"/>
          <w:szCs w:val="26"/>
        </w:rPr>
      </w:pPr>
      <w:r w:rsidRPr="00350155">
        <w:rPr>
          <w:iCs/>
          <w:sz w:val="26"/>
          <w:szCs w:val="26"/>
        </w:rPr>
        <w:t>School psychologists and other</w:t>
      </w:r>
      <w:r w:rsidR="00CA7419" w:rsidRPr="00350155">
        <w:rPr>
          <w:iCs/>
          <w:sz w:val="26"/>
          <w:szCs w:val="26"/>
        </w:rPr>
        <w:t xml:space="preserve"> practitioners </w:t>
      </w:r>
      <w:r w:rsidR="00350155">
        <w:rPr>
          <w:iCs/>
          <w:sz w:val="26"/>
          <w:szCs w:val="26"/>
        </w:rPr>
        <w:t xml:space="preserve">often </w:t>
      </w:r>
      <w:r w:rsidRPr="00350155">
        <w:rPr>
          <w:iCs/>
          <w:sz w:val="26"/>
          <w:szCs w:val="26"/>
        </w:rPr>
        <w:t>ask what to do when students</w:t>
      </w:r>
      <w:r w:rsidR="00350155">
        <w:rPr>
          <w:iCs/>
          <w:sz w:val="26"/>
          <w:szCs w:val="26"/>
        </w:rPr>
        <w:t>/</w:t>
      </w:r>
      <w:r w:rsidRPr="00350155">
        <w:rPr>
          <w:iCs/>
          <w:sz w:val="26"/>
          <w:szCs w:val="26"/>
        </w:rPr>
        <w:t xml:space="preserve">others answer a question with “I don’t know.” Here are </w:t>
      </w:r>
      <w:r w:rsidR="009C1E8E" w:rsidRPr="00350155">
        <w:rPr>
          <w:iCs/>
          <w:sz w:val="26"/>
          <w:szCs w:val="26"/>
        </w:rPr>
        <w:t xml:space="preserve">a few </w:t>
      </w:r>
      <w:r w:rsidRPr="00350155">
        <w:rPr>
          <w:iCs/>
          <w:sz w:val="26"/>
          <w:szCs w:val="26"/>
        </w:rPr>
        <w:t>options to consider</w:t>
      </w:r>
      <w:r w:rsidR="00C6079A" w:rsidRPr="00350155">
        <w:rPr>
          <w:iCs/>
          <w:sz w:val="26"/>
          <w:szCs w:val="26"/>
        </w:rPr>
        <w:t xml:space="preserve">. </w:t>
      </w:r>
    </w:p>
    <w:p w14:paraId="202DD900" w14:textId="77777777" w:rsidR="00CA7419" w:rsidRDefault="00CA7419" w:rsidP="005050EA">
      <w:pPr>
        <w:pBdr>
          <w:top w:val="single" w:sz="6" w:space="0" w:color="FFFFFF"/>
          <w:left w:val="single" w:sz="6" w:space="0" w:color="FFFFFF"/>
          <w:bottom w:val="single" w:sz="6" w:space="1" w:color="FFFFFF"/>
          <w:right w:val="single" w:sz="6" w:space="0" w:color="FFFFFF"/>
        </w:pBdr>
        <w:tabs>
          <w:tab w:val="left" w:pos="0"/>
          <w:tab w:val="left" w:pos="180"/>
          <w:tab w:val="left" w:pos="720"/>
          <w:tab w:val="left" w:pos="3024"/>
          <w:tab w:val="left" w:pos="4896"/>
          <w:tab w:val="left" w:pos="5184"/>
          <w:tab w:val="left" w:pos="5328"/>
          <w:tab w:val="left" w:pos="5904"/>
          <w:tab w:val="left" w:pos="6624"/>
          <w:tab w:val="left" w:pos="7344"/>
          <w:tab w:val="left" w:pos="8064"/>
          <w:tab w:val="left" w:pos="8640"/>
          <w:tab w:val="left" w:pos="8784"/>
          <w:tab w:val="left" w:pos="9326"/>
        </w:tabs>
        <w:rPr>
          <w:i/>
        </w:rPr>
      </w:pPr>
    </w:p>
    <w:p w14:paraId="1B3C3D7D" w14:textId="77777777" w:rsidR="00350155" w:rsidRPr="00350155" w:rsidRDefault="00350155" w:rsidP="005050EA">
      <w:pPr>
        <w:pBdr>
          <w:top w:val="single" w:sz="6" w:space="0" w:color="FFFFFF"/>
          <w:left w:val="single" w:sz="6" w:space="0" w:color="FFFFFF"/>
          <w:bottom w:val="single" w:sz="6" w:space="1" w:color="FFFFFF"/>
          <w:right w:val="single" w:sz="6" w:space="0" w:color="FFFFFF"/>
        </w:pBdr>
        <w:tabs>
          <w:tab w:val="left" w:pos="0"/>
          <w:tab w:val="left" w:pos="180"/>
          <w:tab w:val="left" w:pos="720"/>
          <w:tab w:val="left" w:pos="3024"/>
          <w:tab w:val="left" w:pos="4896"/>
          <w:tab w:val="left" w:pos="5184"/>
          <w:tab w:val="left" w:pos="5328"/>
          <w:tab w:val="left" w:pos="5904"/>
          <w:tab w:val="left" w:pos="6624"/>
          <w:tab w:val="left" w:pos="7344"/>
          <w:tab w:val="left" w:pos="8064"/>
          <w:tab w:val="left" w:pos="8640"/>
          <w:tab w:val="left" w:pos="8784"/>
          <w:tab w:val="left" w:pos="9326"/>
        </w:tabs>
        <w:rPr>
          <w:i/>
          <w:sz w:val="12"/>
          <w:szCs w:val="12"/>
        </w:rPr>
      </w:pPr>
    </w:p>
    <w:p w14:paraId="27E28A01" w14:textId="460DF2F1" w:rsidR="005050EA" w:rsidRPr="00350155" w:rsidRDefault="005050EA" w:rsidP="005050EA">
      <w:pPr>
        <w:pBdr>
          <w:top w:val="single" w:sz="6" w:space="0" w:color="FFFFFF"/>
          <w:left w:val="single" w:sz="6" w:space="0" w:color="FFFFFF"/>
          <w:bottom w:val="single" w:sz="6" w:space="1" w:color="FFFFFF"/>
          <w:right w:val="single" w:sz="6" w:space="0" w:color="FFFFFF"/>
        </w:pBdr>
        <w:tabs>
          <w:tab w:val="left" w:pos="0"/>
          <w:tab w:val="left" w:pos="180"/>
          <w:tab w:val="left" w:pos="720"/>
          <w:tab w:val="left" w:pos="3024"/>
          <w:tab w:val="left" w:pos="4896"/>
          <w:tab w:val="left" w:pos="5184"/>
          <w:tab w:val="left" w:pos="5328"/>
          <w:tab w:val="left" w:pos="5904"/>
          <w:tab w:val="left" w:pos="6624"/>
          <w:tab w:val="left" w:pos="7344"/>
          <w:tab w:val="left" w:pos="8064"/>
          <w:tab w:val="left" w:pos="8640"/>
          <w:tab w:val="left" w:pos="8784"/>
          <w:tab w:val="left" w:pos="9326"/>
        </w:tabs>
        <w:rPr>
          <w:sz w:val="26"/>
          <w:szCs w:val="26"/>
        </w:rPr>
      </w:pPr>
      <w:r w:rsidRPr="00350155">
        <w:rPr>
          <w:i/>
          <w:sz w:val="26"/>
          <w:szCs w:val="26"/>
        </w:rPr>
        <w:t>Source</w:t>
      </w:r>
      <w:r w:rsidRPr="00350155">
        <w:rPr>
          <w:sz w:val="26"/>
          <w:szCs w:val="26"/>
        </w:rPr>
        <w:t xml:space="preserve">: Murphy, J. J. (2023). </w:t>
      </w:r>
      <w:r w:rsidRPr="00350155">
        <w:rPr>
          <w:i/>
          <w:sz w:val="26"/>
          <w:szCs w:val="26"/>
        </w:rPr>
        <w:t>Solution-focused counseling in schools</w:t>
      </w:r>
      <w:r w:rsidRPr="00350155">
        <w:rPr>
          <w:sz w:val="26"/>
          <w:szCs w:val="26"/>
        </w:rPr>
        <w:t xml:space="preserve"> (4</w:t>
      </w:r>
      <w:r w:rsidRPr="00350155">
        <w:rPr>
          <w:sz w:val="26"/>
          <w:szCs w:val="26"/>
          <w:vertAlign w:val="superscript"/>
        </w:rPr>
        <w:t>th</w:t>
      </w:r>
      <w:r w:rsidRPr="00350155">
        <w:rPr>
          <w:sz w:val="26"/>
          <w:szCs w:val="26"/>
        </w:rPr>
        <w:t xml:space="preserve"> ed.). American Counseling Association. Adapted from Table 4.1, p. 111. Copyright laws and restrictions apply.   </w:t>
      </w:r>
    </w:p>
    <w:p w14:paraId="4537CDA8" w14:textId="77777777" w:rsidR="00350155" w:rsidRPr="003F1956" w:rsidRDefault="00350155" w:rsidP="005050EA">
      <w:pPr>
        <w:pBdr>
          <w:top w:val="single" w:sz="6" w:space="0" w:color="FFFFFF"/>
          <w:left w:val="single" w:sz="6" w:space="0" w:color="FFFFFF"/>
          <w:bottom w:val="single" w:sz="6" w:space="1" w:color="FFFFFF"/>
          <w:right w:val="single" w:sz="6" w:space="0" w:color="FFFFFF"/>
        </w:pBdr>
        <w:tabs>
          <w:tab w:val="left" w:pos="0"/>
          <w:tab w:val="left" w:pos="180"/>
          <w:tab w:val="left" w:pos="720"/>
          <w:tab w:val="left" w:pos="3024"/>
          <w:tab w:val="left" w:pos="4896"/>
          <w:tab w:val="left" w:pos="5184"/>
          <w:tab w:val="left" w:pos="5328"/>
          <w:tab w:val="left" w:pos="5904"/>
          <w:tab w:val="left" w:pos="6624"/>
          <w:tab w:val="left" w:pos="7344"/>
          <w:tab w:val="left" w:pos="8064"/>
          <w:tab w:val="left" w:pos="8640"/>
          <w:tab w:val="left" w:pos="8784"/>
          <w:tab w:val="left" w:pos="9326"/>
        </w:tabs>
        <w:rPr>
          <w:b/>
          <w:iCs/>
          <w:color w:val="000000"/>
        </w:rPr>
      </w:pPr>
    </w:p>
    <w:tbl>
      <w:tblPr>
        <w:tblStyle w:val="PlainTable2"/>
        <w:tblW w:w="0" w:type="auto"/>
        <w:tblLook w:val="0400" w:firstRow="0" w:lastRow="0" w:firstColumn="0" w:lastColumn="0" w:noHBand="0" w:noVBand="1"/>
      </w:tblPr>
      <w:tblGrid>
        <w:gridCol w:w="2550"/>
        <w:gridCol w:w="2512"/>
        <w:gridCol w:w="4288"/>
      </w:tblGrid>
      <w:tr w:rsidR="005050EA" w14:paraId="253600C9" w14:textId="77777777" w:rsidTr="00D96720">
        <w:trPr>
          <w:cnfStyle w:val="000000100000" w:firstRow="0" w:lastRow="0" w:firstColumn="0" w:lastColumn="0" w:oddVBand="0" w:evenVBand="0" w:oddHBand="1" w:evenHBand="0" w:firstRowFirstColumn="0" w:firstRowLastColumn="0" w:lastRowFirstColumn="0" w:lastRowLastColumn="0"/>
        </w:trPr>
        <w:tc>
          <w:tcPr>
            <w:tcW w:w="2550" w:type="dxa"/>
          </w:tcPr>
          <w:p w14:paraId="5E6691EC" w14:textId="77777777" w:rsidR="005050EA" w:rsidRPr="00A27A5C" w:rsidRDefault="005050EA" w:rsidP="00D96720">
            <w:pPr>
              <w:rPr>
                <w:b/>
                <w:bCs/>
              </w:rPr>
            </w:pPr>
            <w:r w:rsidRPr="00A27A5C">
              <w:rPr>
                <w:b/>
                <w:bCs/>
              </w:rPr>
              <w:t>Practitioner Response</w:t>
            </w:r>
          </w:p>
        </w:tc>
        <w:tc>
          <w:tcPr>
            <w:tcW w:w="2512" w:type="dxa"/>
          </w:tcPr>
          <w:p w14:paraId="1FF8EFE4" w14:textId="77777777" w:rsidR="005050EA" w:rsidRPr="00A27A5C" w:rsidRDefault="005050EA" w:rsidP="00D96720">
            <w:pPr>
              <w:rPr>
                <w:b/>
                <w:bCs/>
              </w:rPr>
            </w:pPr>
            <w:r w:rsidRPr="00A27A5C">
              <w:rPr>
                <w:b/>
                <w:bCs/>
              </w:rPr>
              <w:t>Description/Purpose</w:t>
            </w:r>
          </w:p>
        </w:tc>
        <w:tc>
          <w:tcPr>
            <w:tcW w:w="4288" w:type="dxa"/>
          </w:tcPr>
          <w:p w14:paraId="2C17B98C" w14:textId="77777777" w:rsidR="005050EA" w:rsidRPr="00A27A5C" w:rsidRDefault="005050EA" w:rsidP="00D96720">
            <w:pPr>
              <w:rPr>
                <w:b/>
                <w:bCs/>
              </w:rPr>
            </w:pPr>
            <w:r w:rsidRPr="00A27A5C">
              <w:rPr>
                <w:b/>
                <w:bCs/>
              </w:rPr>
              <w:t>Examples</w:t>
            </w:r>
          </w:p>
        </w:tc>
      </w:tr>
      <w:tr w:rsidR="005050EA" w14:paraId="02752201" w14:textId="77777777" w:rsidTr="00D96720">
        <w:tc>
          <w:tcPr>
            <w:tcW w:w="2550" w:type="dxa"/>
          </w:tcPr>
          <w:p w14:paraId="23C8D917" w14:textId="77777777" w:rsidR="005050EA" w:rsidRPr="00C844F8" w:rsidRDefault="005050EA" w:rsidP="00D96720">
            <w:r w:rsidRPr="00C844F8">
              <w:t xml:space="preserve">Assume </w:t>
            </w:r>
            <w:r>
              <w:t xml:space="preserve">the </w:t>
            </w:r>
            <w:r w:rsidRPr="00C844F8">
              <w:t>best</w:t>
            </w:r>
            <w:r>
              <w:t xml:space="preserve">, </w:t>
            </w:r>
            <w:r w:rsidRPr="00C844F8">
              <w:t xml:space="preserve">accept </w:t>
            </w:r>
            <w:r>
              <w:t xml:space="preserve">the </w:t>
            </w:r>
            <w:r w:rsidRPr="00C844F8">
              <w:t>answer</w:t>
            </w:r>
          </w:p>
        </w:tc>
        <w:tc>
          <w:tcPr>
            <w:tcW w:w="2512" w:type="dxa"/>
          </w:tcPr>
          <w:p w14:paraId="6B3D186D" w14:textId="77777777" w:rsidR="005050EA" w:rsidRPr="00C844F8" w:rsidRDefault="005050EA" w:rsidP="00D96720"/>
        </w:tc>
        <w:tc>
          <w:tcPr>
            <w:tcW w:w="4288" w:type="dxa"/>
          </w:tcPr>
          <w:p w14:paraId="21DEFBF8" w14:textId="77777777" w:rsidR="005050EA" w:rsidRPr="00C844F8" w:rsidRDefault="005050EA" w:rsidP="00D96720"/>
        </w:tc>
      </w:tr>
      <w:tr w:rsidR="005050EA" w14:paraId="305563B9" w14:textId="77777777" w:rsidTr="00D96720">
        <w:trPr>
          <w:cnfStyle w:val="000000100000" w:firstRow="0" w:lastRow="0" w:firstColumn="0" w:lastColumn="0" w:oddVBand="0" w:evenVBand="0" w:oddHBand="1" w:evenHBand="0" w:firstRowFirstColumn="0" w:firstRowLastColumn="0" w:lastRowFirstColumn="0" w:lastRowLastColumn="0"/>
        </w:trPr>
        <w:tc>
          <w:tcPr>
            <w:tcW w:w="2550" w:type="dxa"/>
          </w:tcPr>
          <w:p w14:paraId="62A629B9" w14:textId="77777777" w:rsidR="005050EA" w:rsidRPr="00C844F8" w:rsidRDefault="005050EA" w:rsidP="00D96720">
            <w:r w:rsidRPr="00C844F8">
              <w:t>Paus</w:t>
            </w:r>
            <w:r>
              <w:t>e</w:t>
            </w:r>
          </w:p>
        </w:tc>
        <w:tc>
          <w:tcPr>
            <w:tcW w:w="2512" w:type="dxa"/>
          </w:tcPr>
          <w:p w14:paraId="1B9B823E" w14:textId="77777777" w:rsidR="005050EA" w:rsidRPr="00C844F8" w:rsidRDefault="005050EA" w:rsidP="00D96720">
            <w:r w:rsidRPr="00C844F8">
              <w:t>Do nothing</w:t>
            </w:r>
            <w:r>
              <w:t xml:space="preserve"> for 6 seconds </w:t>
            </w:r>
          </w:p>
        </w:tc>
        <w:tc>
          <w:tcPr>
            <w:tcW w:w="4288" w:type="dxa"/>
          </w:tcPr>
          <w:p w14:paraId="37E03B72" w14:textId="77777777" w:rsidR="005050EA" w:rsidRPr="00C844F8" w:rsidRDefault="005050EA" w:rsidP="00D96720"/>
        </w:tc>
      </w:tr>
      <w:tr w:rsidR="005050EA" w14:paraId="03F3075B" w14:textId="77777777" w:rsidTr="00D96720">
        <w:tc>
          <w:tcPr>
            <w:tcW w:w="2550" w:type="dxa"/>
          </w:tcPr>
          <w:p w14:paraId="56DF8BD8" w14:textId="77777777" w:rsidR="005050EA" w:rsidRPr="00C844F8" w:rsidRDefault="005050EA" w:rsidP="00D96720">
            <w:r w:rsidRPr="00C844F8">
              <w:t>Acknowledge, apologize, explain</w:t>
            </w:r>
          </w:p>
        </w:tc>
        <w:tc>
          <w:tcPr>
            <w:tcW w:w="2512" w:type="dxa"/>
          </w:tcPr>
          <w:p w14:paraId="5904BCED" w14:textId="77777777" w:rsidR="005050EA" w:rsidRPr="00C844F8" w:rsidRDefault="005050EA" w:rsidP="00D96720">
            <w:r>
              <w:t>A</w:t>
            </w:r>
            <w:r w:rsidRPr="00C844F8">
              <w:t>pologize</w:t>
            </w:r>
            <w:r>
              <w:t xml:space="preserve"> for tough questions; explain why you’re asking them</w:t>
            </w:r>
          </w:p>
        </w:tc>
        <w:tc>
          <w:tcPr>
            <w:tcW w:w="4288" w:type="dxa"/>
          </w:tcPr>
          <w:p w14:paraId="25D0B9AC" w14:textId="77777777" w:rsidR="005050EA" w:rsidRPr="00C844F8" w:rsidRDefault="005050EA" w:rsidP="00D96720">
            <w:r w:rsidRPr="00C844F8">
              <w:t>“It’s a hard question.”</w:t>
            </w:r>
          </w:p>
          <w:p w14:paraId="536FD2B3" w14:textId="77777777" w:rsidR="005050EA" w:rsidRPr="00C844F8" w:rsidRDefault="005050EA" w:rsidP="00D96720">
            <w:r w:rsidRPr="00C844F8">
              <w:t>“</w:t>
            </w:r>
            <w:r>
              <w:t>S</w:t>
            </w:r>
            <w:r w:rsidRPr="00C844F8">
              <w:t xml:space="preserve">orry </w:t>
            </w:r>
            <w:r>
              <w:t xml:space="preserve">about these tough </w:t>
            </w:r>
            <w:r w:rsidRPr="00C844F8">
              <w:t>questions, but I want to</w:t>
            </w:r>
            <w:r>
              <w:t>…</w:t>
            </w:r>
            <w:r w:rsidRPr="00C844F8">
              <w:t>get your take on things</w:t>
            </w:r>
            <w:r>
              <w:t xml:space="preserve">/learn what you want from this.” </w:t>
            </w:r>
          </w:p>
        </w:tc>
      </w:tr>
      <w:tr w:rsidR="005050EA" w14:paraId="535B0805" w14:textId="77777777" w:rsidTr="00D96720">
        <w:trPr>
          <w:cnfStyle w:val="000000100000" w:firstRow="0" w:lastRow="0" w:firstColumn="0" w:lastColumn="0" w:oddVBand="0" w:evenVBand="0" w:oddHBand="1" w:evenHBand="0" w:firstRowFirstColumn="0" w:firstRowLastColumn="0" w:lastRowFirstColumn="0" w:lastRowLastColumn="0"/>
        </w:trPr>
        <w:tc>
          <w:tcPr>
            <w:tcW w:w="2550" w:type="dxa"/>
          </w:tcPr>
          <w:p w14:paraId="1D6DD7DF" w14:textId="77777777" w:rsidR="005050EA" w:rsidRPr="00C844F8" w:rsidRDefault="005050EA" w:rsidP="00D96720">
            <w:r w:rsidRPr="00C844F8">
              <w:t>Rephrase</w:t>
            </w:r>
          </w:p>
        </w:tc>
        <w:tc>
          <w:tcPr>
            <w:tcW w:w="2512" w:type="dxa"/>
          </w:tcPr>
          <w:p w14:paraId="19FF4721" w14:textId="77777777" w:rsidR="005050EA" w:rsidRPr="00C844F8" w:rsidRDefault="005050EA" w:rsidP="00D96720">
            <w:r>
              <w:t>S</w:t>
            </w:r>
            <w:r w:rsidRPr="00C844F8">
              <w:t>horten</w:t>
            </w:r>
            <w:r>
              <w:t xml:space="preserve"> it, soften it, make it more specific </w:t>
            </w:r>
          </w:p>
        </w:tc>
        <w:tc>
          <w:tcPr>
            <w:tcW w:w="4288" w:type="dxa"/>
          </w:tcPr>
          <w:p w14:paraId="71586A8B" w14:textId="77777777" w:rsidR="005050EA" w:rsidRPr="00C844F8" w:rsidRDefault="005050EA" w:rsidP="00D96720">
            <w:r w:rsidRPr="00C844F8">
              <w:t>“</w:t>
            </w:r>
            <w:r>
              <w:t xml:space="preserve">How will you know this is working?” </w:t>
            </w:r>
            <w:r w:rsidRPr="00C844F8">
              <w:t xml:space="preserve">“What </w:t>
            </w:r>
            <w:r w:rsidRPr="00526356">
              <w:rPr>
                <w:iCs/>
              </w:rPr>
              <w:t>might</w:t>
            </w:r>
            <w:r w:rsidRPr="00C844F8">
              <w:t xml:space="preserve"> help make that </w:t>
            </w:r>
            <w:r>
              <w:t>happen?”</w:t>
            </w:r>
          </w:p>
          <w:p w14:paraId="67FC411E" w14:textId="77777777" w:rsidR="005050EA" w:rsidRPr="00C844F8" w:rsidRDefault="005050EA" w:rsidP="00D96720">
            <w:r w:rsidRPr="00C844F8">
              <w:t xml:space="preserve">“What </w:t>
            </w:r>
            <w:r>
              <w:t xml:space="preserve">will </w:t>
            </w:r>
            <w:r w:rsidRPr="00C844F8">
              <w:t xml:space="preserve">your </w:t>
            </w:r>
            <w:r>
              <w:t xml:space="preserve">friends </w:t>
            </w:r>
            <w:r w:rsidRPr="00C844F8">
              <w:t>notice first</w:t>
            </w:r>
            <w:r>
              <w:t>?”</w:t>
            </w:r>
          </w:p>
        </w:tc>
      </w:tr>
      <w:tr w:rsidR="005050EA" w14:paraId="59F60626" w14:textId="77777777" w:rsidTr="00D96720">
        <w:tc>
          <w:tcPr>
            <w:tcW w:w="2550" w:type="dxa"/>
          </w:tcPr>
          <w:p w14:paraId="664F85C6" w14:textId="77777777" w:rsidR="005050EA" w:rsidRPr="00C844F8" w:rsidRDefault="005050EA" w:rsidP="00D96720">
            <w:r w:rsidRPr="00C844F8">
              <w:t>Frame question as difficult</w:t>
            </w:r>
          </w:p>
        </w:tc>
        <w:tc>
          <w:tcPr>
            <w:tcW w:w="2512" w:type="dxa"/>
          </w:tcPr>
          <w:p w14:paraId="13CBF498" w14:textId="77777777" w:rsidR="005050EA" w:rsidRPr="00C844F8" w:rsidRDefault="005050EA" w:rsidP="00D96720">
            <w:r>
              <w:t>S</w:t>
            </w:r>
            <w:r w:rsidRPr="00C844F8">
              <w:t xml:space="preserve">hift focus from student </w:t>
            </w:r>
            <w:r>
              <w:t xml:space="preserve">to relieve the </w:t>
            </w:r>
            <w:r w:rsidRPr="00C844F8">
              <w:t xml:space="preserve">pressure </w:t>
            </w:r>
            <w:r>
              <w:t xml:space="preserve">to provide </w:t>
            </w:r>
            <w:r w:rsidRPr="00C844F8">
              <w:t>‘good’ answer</w:t>
            </w:r>
            <w:r>
              <w:t>s</w:t>
            </w:r>
          </w:p>
        </w:tc>
        <w:tc>
          <w:tcPr>
            <w:tcW w:w="4288" w:type="dxa"/>
          </w:tcPr>
          <w:p w14:paraId="127321C5" w14:textId="77777777" w:rsidR="005050EA" w:rsidRPr="00C844F8" w:rsidRDefault="005050EA" w:rsidP="00D96720">
            <w:r w:rsidRPr="00C844F8">
              <w:t xml:space="preserve">“This is a really </w:t>
            </w:r>
            <w:r>
              <w:t xml:space="preserve">difficult </w:t>
            </w:r>
            <w:r w:rsidRPr="00C844F8">
              <w:t>question.”</w:t>
            </w:r>
          </w:p>
          <w:p w14:paraId="65E33F08" w14:textId="77777777" w:rsidR="005050EA" w:rsidRPr="00C844F8" w:rsidRDefault="005050EA" w:rsidP="00D96720">
            <w:r w:rsidRPr="00C844F8">
              <w:t>“Can I ask you a tough question?”</w:t>
            </w:r>
          </w:p>
        </w:tc>
      </w:tr>
      <w:tr w:rsidR="005050EA" w14:paraId="446031BA" w14:textId="77777777" w:rsidTr="00D96720">
        <w:trPr>
          <w:cnfStyle w:val="000000100000" w:firstRow="0" w:lastRow="0" w:firstColumn="0" w:lastColumn="0" w:oddVBand="0" w:evenVBand="0" w:oddHBand="1" w:evenHBand="0" w:firstRowFirstColumn="0" w:firstRowLastColumn="0" w:lastRowFirstColumn="0" w:lastRowLastColumn="0"/>
        </w:trPr>
        <w:tc>
          <w:tcPr>
            <w:tcW w:w="2550" w:type="dxa"/>
          </w:tcPr>
          <w:p w14:paraId="4E56BD64" w14:textId="77777777" w:rsidR="005050EA" w:rsidRPr="00C844F8" w:rsidRDefault="005050EA" w:rsidP="00D96720">
            <w:r w:rsidRPr="00C844F8">
              <w:t>Invite a guess</w:t>
            </w:r>
          </w:p>
        </w:tc>
        <w:tc>
          <w:tcPr>
            <w:tcW w:w="2512" w:type="dxa"/>
          </w:tcPr>
          <w:p w14:paraId="70AC7A25" w14:textId="77777777" w:rsidR="005050EA" w:rsidRPr="00C844F8" w:rsidRDefault="005050EA" w:rsidP="00D96720">
            <w:r>
              <w:t xml:space="preserve">Encourage best guess </w:t>
            </w:r>
          </w:p>
        </w:tc>
        <w:tc>
          <w:tcPr>
            <w:tcW w:w="4288" w:type="dxa"/>
          </w:tcPr>
          <w:p w14:paraId="23D6CEF6" w14:textId="77777777" w:rsidR="005050EA" w:rsidRPr="00C844F8" w:rsidRDefault="005050EA" w:rsidP="00D96720">
            <w:r w:rsidRPr="00C844F8">
              <w:t xml:space="preserve">“If you </w:t>
            </w:r>
            <w:r>
              <w:t xml:space="preserve">were to </w:t>
            </w:r>
            <w:r w:rsidRPr="00C844F8">
              <w:t>guess</w:t>
            </w:r>
            <w:r>
              <w:t xml:space="preserve">…?” </w:t>
            </w:r>
          </w:p>
          <w:p w14:paraId="02CE6E0A" w14:textId="77777777" w:rsidR="005050EA" w:rsidRPr="00C844F8" w:rsidRDefault="005050EA" w:rsidP="00D96720">
            <w:r w:rsidRPr="00C844F8">
              <w:t>“</w:t>
            </w:r>
            <w:r>
              <w:t>Have a go even if it’s a pure guess.”</w:t>
            </w:r>
          </w:p>
        </w:tc>
      </w:tr>
      <w:tr w:rsidR="005050EA" w14:paraId="500ED07E" w14:textId="77777777" w:rsidTr="00D96720">
        <w:tc>
          <w:tcPr>
            <w:tcW w:w="2550" w:type="dxa"/>
          </w:tcPr>
          <w:p w14:paraId="396079F9" w14:textId="77777777" w:rsidR="005050EA" w:rsidRPr="00C844F8" w:rsidRDefault="005050EA" w:rsidP="00D96720">
            <w:r w:rsidRPr="00C844F8">
              <w:t xml:space="preserve">Ask how others might </w:t>
            </w:r>
            <w:r>
              <w:t xml:space="preserve">respond </w:t>
            </w:r>
          </w:p>
        </w:tc>
        <w:tc>
          <w:tcPr>
            <w:tcW w:w="2512" w:type="dxa"/>
          </w:tcPr>
          <w:p w14:paraId="4534284A" w14:textId="77777777" w:rsidR="005050EA" w:rsidRPr="00C844F8" w:rsidRDefault="005050EA" w:rsidP="00D96720">
            <w:r>
              <w:t xml:space="preserve">Shift </w:t>
            </w:r>
            <w:r w:rsidRPr="00C844F8">
              <w:t xml:space="preserve">focus </w:t>
            </w:r>
            <w:r>
              <w:t xml:space="preserve">from student to what others might say </w:t>
            </w:r>
          </w:p>
        </w:tc>
        <w:tc>
          <w:tcPr>
            <w:tcW w:w="4288" w:type="dxa"/>
          </w:tcPr>
          <w:p w14:paraId="7CFA68C2" w14:textId="77777777" w:rsidR="005050EA" w:rsidRPr="00C844F8" w:rsidRDefault="005050EA" w:rsidP="00D96720">
            <w:r w:rsidRPr="00C844F8">
              <w:t>“</w:t>
            </w:r>
            <w:r>
              <w:t xml:space="preserve">How would your teachers answer it?” </w:t>
            </w:r>
          </w:p>
          <w:p w14:paraId="2D91DE6D" w14:textId="77777777" w:rsidR="005050EA" w:rsidRPr="00C844F8" w:rsidRDefault="005050EA" w:rsidP="00D96720">
            <w:r w:rsidRPr="00C844F8">
              <w:t>“</w:t>
            </w:r>
            <w:r>
              <w:t xml:space="preserve">If I were to ask your friends/parents …, what might they say?” </w:t>
            </w:r>
          </w:p>
        </w:tc>
      </w:tr>
      <w:tr w:rsidR="005050EA" w14:paraId="37988DDE" w14:textId="77777777" w:rsidTr="00D96720">
        <w:trPr>
          <w:cnfStyle w:val="000000100000" w:firstRow="0" w:lastRow="0" w:firstColumn="0" w:lastColumn="0" w:oddVBand="0" w:evenVBand="0" w:oddHBand="1" w:evenHBand="0" w:firstRowFirstColumn="0" w:firstRowLastColumn="0" w:lastRowFirstColumn="0" w:lastRowLastColumn="0"/>
        </w:trPr>
        <w:tc>
          <w:tcPr>
            <w:tcW w:w="2550" w:type="dxa"/>
          </w:tcPr>
          <w:p w14:paraId="636143E5" w14:textId="77777777" w:rsidR="005050EA" w:rsidRPr="00C844F8" w:rsidRDefault="005050EA" w:rsidP="00D96720">
            <w:r w:rsidRPr="00C844F8">
              <w:t>Ask coping questions</w:t>
            </w:r>
          </w:p>
        </w:tc>
        <w:tc>
          <w:tcPr>
            <w:tcW w:w="2512" w:type="dxa"/>
          </w:tcPr>
          <w:p w14:paraId="25768508" w14:textId="77777777" w:rsidR="005050EA" w:rsidRPr="00C844F8" w:rsidRDefault="005050EA" w:rsidP="00D96720">
            <w:r>
              <w:t xml:space="preserve">Shift to questions about coping if student feels very sad or </w:t>
            </w:r>
            <w:r w:rsidRPr="00C844F8">
              <w:t>hopeless</w:t>
            </w:r>
            <w:r>
              <w:t xml:space="preserve"> </w:t>
            </w:r>
          </w:p>
        </w:tc>
        <w:tc>
          <w:tcPr>
            <w:tcW w:w="4288" w:type="dxa"/>
          </w:tcPr>
          <w:p w14:paraId="4EDA3968" w14:textId="77777777" w:rsidR="005050EA" w:rsidRPr="00C844F8" w:rsidRDefault="005050EA" w:rsidP="00D96720">
            <w:r w:rsidRPr="00C844F8">
              <w:t xml:space="preserve">“How do you manage to get </w:t>
            </w:r>
            <w:r>
              <w:t xml:space="preserve">up each day?” </w:t>
            </w:r>
          </w:p>
          <w:p w14:paraId="24D918C9" w14:textId="77777777" w:rsidR="005050EA" w:rsidRPr="00C844F8" w:rsidRDefault="005050EA" w:rsidP="00D96720">
            <w:r w:rsidRPr="00C844F8">
              <w:t>“</w:t>
            </w:r>
            <w:r>
              <w:t xml:space="preserve">How do you stay at it and keep going?” </w:t>
            </w:r>
          </w:p>
        </w:tc>
      </w:tr>
      <w:tr w:rsidR="005050EA" w14:paraId="53220726" w14:textId="77777777" w:rsidTr="00D96720">
        <w:tc>
          <w:tcPr>
            <w:tcW w:w="2550" w:type="dxa"/>
          </w:tcPr>
          <w:p w14:paraId="728755FC" w14:textId="77777777" w:rsidR="005050EA" w:rsidRPr="00C844F8" w:rsidRDefault="005050EA" w:rsidP="00D96720">
            <w:r>
              <w:t xml:space="preserve">Frame </w:t>
            </w:r>
            <w:r w:rsidRPr="00C844F8">
              <w:t xml:space="preserve">as </w:t>
            </w:r>
            <w:r>
              <w:t xml:space="preserve">desirable </w:t>
            </w:r>
          </w:p>
        </w:tc>
        <w:tc>
          <w:tcPr>
            <w:tcW w:w="2512" w:type="dxa"/>
          </w:tcPr>
          <w:p w14:paraId="4CFAAAAB" w14:textId="77777777" w:rsidR="005050EA" w:rsidRPr="00C844F8" w:rsidRDefault="005050EA" w:rsidP="00D96720">
            <w:r>
              <w:t xml:space="preserve">Frame silence and ‘don’t know’ </w:t>
            </w:r>
            <w:r w:rsidRPr="00C844F8">
              <w:t xml:space="preserve">as </w:t>
            </w:r>
            <w:r>
              <w:t xml:space="preserve">useful </w:t>
            </w:r>
          </w:p>
        </w:tc>
        <w:tc>
          <w:tcPr>
            <w:tcW w:w="4288" w:type="dxa"/>
          </w:tcPr>
          <w:p w14:paraId="4772415B" w14:textId="77777777" w:rsidR="005050EA" w:rsidRDefault="005050EA" w:rsidP="00D96720">
            <w:r w:rsidRPr="00C844F8">
              <w:t xml:space="preserve">“I appreciate you taking time to think </w:t>
            </w:r>
            <w:r>
              <w:t>instead of just making something up.”</w:t>
            </w:r>
          </w:p>
          <w:p w14:paraId="054214BB" w14:textId="77777777" w:rsidR="005050EA" w:rsidRPr="00C844F8" w:rsidRDefault="005050EA" w:rsidP="00D96720">
            <w:r w:rsidRPr="00C844F8">
              <w:t xml:space="preserve">“The world </w:t>
            </w:r>
            <w:r>
              <w:t xml:space="preserve">could </w:t>
            </w:r>
            <w:r w:rsidRPr="00C844F8">
              <w:t xml:space="preserve">use more </w:t>
            </w:r>
            <w:r>
              <w:t xml:space="preserve">observers/reflective </w:t>
            </w:r>
            <w:r w:rsidRPr="00C844F8">
              <w:t>thinkers.”</w:t>
            </w:r>
          </w:p>
        </w:tc>
      </w:tr>
      <w:tr w:rsidR="005050EA" w14:paraId="4356CE64" w14:textId="77777777" w:rsidTr="00D96720">
        <w:trPr>
          <w:cnfStyle w:val="000000100000" w:firstRow="0" w:lastRow="0" w:firstColumn="0" w:lastColumn="0" w:oddVBand="0" w:evenVBand="0" w:oddHBand="1" w:evenHBand="0" w:firstRowFirstColumn="0" w:firstRowLastColumn="0" w:lastRowFirstColumn="0" w:lastRowLastColumn="0"/>
        </w:trPr>
        <w:tc>
          <w:tcPr>
            <w:tcW w:w="2550" w:type="dxa"/>
          </w:tcPr>
          <w:p w14:paraId="5B792601" w14:textId="77777777" w:rsidR="005050EA" w:rsidRPr="00C844F8" w:rsidRDefault="005050EA" w:rsidP="00D96720">
            <w:r w:rsidRPr="00C844F8">
              <w:t>Move on</w:t>
            </w:r>
            <w:r>
              <w:t xml:space="preserve"> (last resort, especially when discussing goals)</w:t>
            </w:r>
          </w:p>
        </w:tc>
        <w:tc>
          <w:tcPr>
            <w:tcW w:w="2512" w:type="dxa"/>
          </w:tcPr>
          <w:p w14:paraId="51B3CF1A" w14:textId="40304443" w:rsidR="005050EA" w:rsidRPr="00C844F8" w:rsidRDefault="005050EA" w:rsidP="00D96720">
            <w:r>
              <w:t>R</w:t>
            </w:r>
            <w:r w:rsidRPr="00C844F8">
              <w:t xml:space="preserve">evisit </w:t>
            </w:r>
            <w:r>
              <w:t xml:space="preserve">the question or topic </w:t>
            </w:r>
            <w:r w:rsidRPr="00C844F8">
              <w:t>later.</w:t>
            </w:r>
          </w:p>
        </w:tc>
        <w:tc>
          <w:tcPr>
            <w:tcW w:w="4288" w:type="dxa"/>
          </w:tcPr>
          <w:p w14:paraId="7A1CF102" w14:textId="77777777" w:rsidR="005050EA" w:rsidRPr="00C844F8" w:rsidRDefault="005050EA" w:rsidP="00D96720"/>
        </w:tc>
      </w:tr>
    </w:tbl>
    <w:p w14:paraId="7438A51F" w14:textId="77777777" w:rsidR="005050EA" w:rsidRDefault="005050EA" w:rsidP="005050EA">
      <w:pPr>
        <w:pBdr>
          <w:top w:val="nil"/>
          <w:left w:val="nil"/>
          <w:bottom w:val="nil"/>
          <w:right w:val="nil"/>
          <w:between w:val="nil"/>
        </w:pBdr>
        <w:spacing w:line="480" w:lineRule="auto"/>
        <w:rPr>
          <w:color w:val="000000"/>
        </w:rPr>
      </w:pPr>
    </w:p>
    <w:p w14:paraId="79A25094" w14:textId="77777777" w:rsidR="00CE154E" w:rsidRDefault="00CE154E">
      <w:pPr>
        <w:spacing w:after="200" w:line="276" w:lineRule="auto"/>
        <w:rPr>
          <w:b/>
          <w:sz w:val="26"/>
          <w:szCs w:val="26"/>
        </w:rPr>
      </w:pPr>
      <w:r>
        <w:rPr>
          <w:b/>
          <w:sz w:val="26"/>
          <w:szCs w:val="26"/>
        </w:rPr>
        <w:br w:type="page"/>
      </w:r>
    </w:p>
    <w:p w14:paraId="6A4C523E" w14:textId="77777777" w:rsidR="00BC0E08" w:rsidRDefault="005050EA" w:rsidP="00BC0E08">
      <w:pPr>
        <w:spacing w:line="276" w:lineRule="auto"/>
        <w:jc w:val="center"/>
        <w:rPr>
          <w:b/>
          <w:sz w:val="28"/>
          <w:szCs w:val="28"/>
        </w:rPr>
      </w:pPr>
      <w:r w:rsidRPr="00CE154E">
        <w:rPr>
          <w:b/>
          <w:sz w:val="28"/>
          <w:szCs w:val="28"/>
        </w:rPr>
        <w:lastRenderedPageBreak/>
        <w:t>The Change Pie</w:t>
      </w:r>
      <w:r w:rsidR="00CA7419" w:rsidRPr="00CE154E">
        <w:rPr>
          <w:b/>
          <w:sz w:val="28"/>
          <w:szCs w:val="28"/>
        </w:rPr>
        <w:t>:</w:t>
      </w:r>
      <w:r w:rsidR="00BC0E08">
        <w:rPr>
          <w:b/>
          <w:sz w:val="28"/>
          <w:szCs w:val="28"/>
        </w:rPr>
        <w:t xml:space="preserve"> </w:t>
      </w:r>
    </w:p>
    <w:p w14:paraId="7D4F74AF" w14:textId="68383601" w:rsidR="005050EA" w:rsidRPr="00CE154E" w:rsidRDefault="00CA7419" w:rsidP="00BC0E08">
      <w:pPr>
        <w:spacing w:line="276" w:lineRule="auto"/>
        <w:jc w:val="center"/>
        <w:rPr>
          <w:b/>
          <w:sz w:val="28"/>
          <w:szCs w:val="28"/>
        </w:rPr>
      </w:pPr>
      <w:r w:rsidRPr="00CE154E">
        <w:rPr>
          <w:b/>
          <w:sz w:val="28"/>
          <w:szCs w:val="28"/>
        </w:rPr>
        <w:t xml:space="preserve">Research on </w:t>
      </w:r>
      <w:r w:rsidR="005050EA" w:rsidRPr="00CE154E">
        <w:rPr>
          <w:b/>
          <w:sz w:val="28"/>
          <w:szCs w:val="28"/>
        </w:rPr>
        <w:t>Common Factors</w:t>
      </w:r>
      <w:r w:rsidR="00BC0E08">
        <w:rPr>
          <w:b/>
          <w:sz w:val="28"/>
          <w:szCs w:val="28"/>
        </w:rPr>
        <w:t xml:space="preserve"> </w:t>
      </w:r>
      <w:r w:rsidR="005050EA" w:rsidRPr="00CE154E">
        <w:rPr>
          <w:b/>
          <w:sz w:val="28"/>
          <w:szCs w:val="28"/>
        </w:rPr>
        <w:t>of Effective Counseling and Intervention</w:t>
      </w:r>
    </w:p>
    <w:p w14:paraId="6C3C571B" w14:textId="77777777" w:rsidR="005050EA" w:rsidRPr="004C4EA6" w:rsidRDefault="005050EA" w:rsidP="005050EA">
      <w:pPr>
        <w:spacing w:line="276" w:lineRule="auto"/>
        <w:rPr>
          <w:b/>
          <w:sz w:val="8"/>
          <w:szCs w:val="8"/>
        </w:rPr>
      </w:pPr>
    </w:p>
    <w:p w14:paraId="61E6989F" w14:textId="77777777" w:rsidR="005050EA" w:rsidRPr="004C4EA6" w:rsidRDefault="005050EA" w:rsidP="005050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360"/>
        <w:rPr>
          <w:sz w:val="26"/>
          <w:szCs w:val="26"/>
        </w:rPr>
      </w:pPr>
      <w:r w:rsidRPr="004C4EA6">
        <w:rPr>
          <w:sz w:val="26"/>
          <w:szCs w:val="26"/>
        </w:rPr>
        <w:t xml:space="preserve">Research shows that the success of counseling/intervention (hereafter “counseling”) depends largely on the activation of key ingredients or </w:t>
      </w:r>
      <w:r w:rsidRPr="004C4EA6">
        <w:rPr>
          <w:i/>
          <w:sz w:val="26"/>
          <w:szCs w:val="26"/>
        </w:rPr>
        <w:t>common factors of therapeutic change</w:t>
      </w:r>
      <w:r w:rsidRPr="004C4EA6">
        <w:rPr>
          <w:sz w:val="26"/>
          <w:szCs w:val="26"/>
        </w:rPr>
        <w:t xml:space="preserve">. The change pie metaphor (Murphy &amp; Duncan, 2007), which draws on extensive research on what works in therapy and counseling (Lambert &amp; Norcross, 2019), describes each ingredient’s contribution to effective outcomes. </w:t>
      </w:r>
      <w:r w:rsidRPr="004C4EA6">
        <w:rPr>
          <w:i/>
          <w:sz w:val="26"/>
          <w:szCs w:val="26"/>
        </w:rPr>
        <w:t>Client</w:t>
      </w:r>
      <w:r w:rsidRPr="004C4EA6">
        <w:rPr>
          <w:sz w:val="26"/>
          <w:szCs w:val="26"/>
        </w:rPr>
        <w:t xml:space="preserve"> refers to the person(s) receiving services—anyone you work with to achieve a desired outcome (student, parent, teacher, family, group, etc.). </w:t>
      </w:r>
      <w:r w:rsidRPr="004C4EA6">
        <w:rPr>
          <w:i/>
          <w:sz w:val="26"/>
          <w:szCs w:val="26"/>
        </w:rPr>
        <w:t xml:space="preserve">Practitioner </w:t>
      </w:r>
      <w:r w:rsidRPr="004C4EA6">
        <w:rPr>
          <w:sz w:val="26"/>
          <w:szCs w:val="26"/>
        </w:rPr>
        <w:t>refers to the</w:t>
      </w:r>
      <w:r w:rsidRPr="004C4EA6">
        <w:rPr>
          <w:i/>
          <w:sz w:val="26"/>
          <w:szCs w:val="26"/>
        </w:rPr>
        <w:t xml:space="preserve"> </w:t>
      </w:r>
      <w:r w:rsidRPr="004C4EA6">
        <w:rPr>
          <w:sz w:val="26"/>
          <w:szCs w:val="26"/>
        </w:rPr>
        <w:t xml:space="preserve">service provider (psychologist, counselor, social worker, therapist, nurse, etc.). </w:t>
      </w:r>
      <w:r w:rsidRPr="004C4EA6">
        <w:rPr>
          <w:i/>
          <w:sz w:val="26"/>
          <w:szCs w:val="26"/>
        </w:rPr>
        <w:t xml:space="preserve">           </w:t>
      </w:r>
      <w:r w:rsidRPr="004C4EA6">
        <w:rPr>
          <w:i/>
          <w:sz w:val="26"/>
          <w:szCs w:val="26"/>
        </w:rPr>
        <w:tab/>
      </w:r>
      <w:r w:rsidRPr="004C4EA6">
        <w:rPr>
          <w:i/>
          <w:sz w:val="26"/>
          <w:szCs w:val="26"/>
        </w:rPr>
        <w:tab/>
      </w:r>
    </w:p>
    <w:p w14:paraId="667A08AA" w14:textId="77777777" w:rsidR="005050EA" w:rsidRPr="004C4EA6" w:rsidRDefault="005050EA" w:rsidP="005050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360"/>
        <w:rPr>
          <w:i/>
          <w:sz w:val="26"/>
          <w:szCs w:val="26"/>
        </w:rPr>
      </w:pPr>
      <w:r w:rsidRPr="004C4EA6">
        <w:rPr>
          <w:i/>
          <w:sz w:val="26"/>
          <w:szCs w:val="26"/>
        </w:rPr>
        <w:t xml:space="preserve"> </w:t>
      </w:r>
      <w:r w:rsidRPr="004C4EA6">
        <w:rPr>
          <w:i/>
          <w:sz w:val="26"/>
          <w:szCs w:val="26"/>
        </w:rPr>
        <w:tab/>
      </w:r>
      <w:r w:rsidRPr="004C4EA6">
        <w:rPr>
          <w:i/>
          <w:noProof/>
          <w:sz w:val="26"/>
          <w:szCs w:val="26"/>
        </w:rPr>
        <w:t xml:space="preserve">  </w:t>
      </w:r>
      <w:r w:rsidRPr="004C4EA6">
        <w:rPr>
          <w:i/>
          <w:sz w:val="26"/>
          <w:szCs w:val="26"/>
        </w:rPr>
        <w:tab/>
      </w:r>
      <w:r w:rsidRPr="004C4EA6">
        <w:rPr>
          <w:i/>
          <w:sz w:val="26"/>
          <w:szCs w:val="26"/>
        </w:rPr>
        <w:tab/>
      </w:r>
      <w:r w:rsidRPr="004C4EA6">
        <w:rPr>
          <w:i/>
          <w:sz w:val="26"/>
          <w:szCs w:val="26"/>
        </w:rPr>
        <w:tab/>
      </w:r>
      <w:r w:rsidRPr="004C4EA6">
        <w:rPr>
          <w:i/>
          <w:noProof/>
          <w:sz w:val="26"/>
          <w:szCs w:val="26"/>
        </w:rPr>
        <w:t xml:space="preserve">   </w:t>
      </w:r>
    </w:p>
    <w:p w14:paraId="72AB5A17" w14:textId="77777777" w:rsidR="005050EA" w:rsidRPr="004C4EA6" w:rsidRDefault="005050EA" w:rsidP="005050E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360"/>
        <w:rPr>
          <w:iCs/>
          <w:sz w:val="26"/>
          <w:szCs w:val="26"/>
        </w:rPr>
      </w:pPr>
      <w:r w:rsidRPr="004C4EA6">
        <w:rPr>
          <w:b/>
          <w:i/>
          <w:sz w:val="26"/>
          <w:szCs w:val="26"/>
        </w:rPr>
        <w:t>Client Factors (the most powerful ingredient; the pie’s filling/main ingredient)</w:t>
      </w:r>
      <w:r w:rsidRPr="004C4EA6">
        <w:rPr>
          <w:i/>
          <w:sz w:val="26"/>
          <w:szCs w:val="26"/>
        </w:rPr>
        <w:t xml:space="preserve">. </w:t>
      </w:r>
      <w:r w:rsidRPr="004C4EA6">
        <w:rPr>
          <w:iCs/>
          <w:sz w:val="26"/>
          <w:szCs w:val="26"/>
        </w:rPr>
        <w:t xml:space="preserve">Client factors include a person’s unique wisdom, cultural background, opinions, strengths, resilience, life experiences, social supports, preferences, and feedback about services received. Counseling outcomes improve when practitioners centralize clients and incorporate “as much of the client as possible” into therapeutic conversations, goals, interventions, and decisions. </w:t>
      </w:r>
    </w:p>
    <w:p w14:paraId="32AC199F" w14:textId="77777777" w:rsidR="005050EA" w:rsidRPr="004C4EA6" w:rsidRDefault="005050EA" w:rsidP="005050E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b/>
          <w:i/>
          <w:sz w:val="26"/>
          <w:szCs w:val="26"/>
        </w:rPr>
      </w:pPr>
    </w:p>
    <w:p w14:paraId="0F5FA695" w14:textId="61CD451A" w:rsidR="005050EA" w:rsidRPr="004C4EA6" w:rsidRDefault="005050EA" w:rsidP="005050E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360"/>
        <w:rPr>
          <w:sz w:val="26"/>
          <w:szCs w:val="26"/>
        </w:rPr>
      </w:pPr>
      <w:r w:rsidRPr="004C4EA6">
        <w:rPr>
          <w:b/>
          <w:i/>
          <w:sz w:val="26"/>
          <w:szCs w:val="26"/>
        </w:rPr>
        <w:t>Relationship Factors (second most powerful ingredient; the pie</w:t>
      </w:r>
      <w:r w:rsidR="008B7D89">
        <w:rPr>
          <w:b/>
          <w:i/>
          <w:sz w:val="26"/>
          <w:szCs w:val="26"/>
        </w:rPr>
        <w:t xml:space="preserve">’s </w:t>
      </w:r>
      <w:r w:rsidRPr="004C4EA6">
        <w:rPr>
          <w:b/>
          <w:i/>
          <w:sz w:val="26"/>
          <w:szCs w:val="26"/>
        </w:rPr>
        <w:t>crust/container)</w:t>
      </w:r>
      <w:r w:rsidRPr="004C4EA6">
        <w:rPr>
          <w:i/>
          <w:sz w:val="26"/>
          <w:szCs w:val="26"/>
        </w:rPr>
        <w:t>.</w:t>
      </w:r>
      <w:r w:rsidRPr="004C4EA6">
        <w:rPr>
          <w:b/>
          <w:i/>
          <w:sz w:val="26"/>
          <w:szCs w:val="26"/>
        </w:rPr>
        <w:t xml:space="preserve"> </w:t>
      </w:r>
      <w:r w:rsidRPr="004C4EA6">
        <w:rPr>
          <w:sz w:val="26"/>
          <w:szCs w:val="26"/>
        </w:rPr>
        <w:t xml:space="preserve">This category refers to the strength of the client-practitioner alliance </w:t>
      </w:r>
      <w:r w:rsidRPr="00CF7C17">
        <w:rPr>
          <w:sz w:val="26"/>
          <w:szCs w:val="26"/>
        </w:rPr>
        <w:t>as perceived by clients</w:t>
      </w:r>
      <w:r w:rsidR="00CF7C17">
        <w:rPr>
          <w:sz w:val="26"/>
          <w:szCs w:val="26"/>
        </w:rPr>
        <w:t>—</w:t>
      </w:r>
      <w:r w:rsidRPr="004C4EA6">
        <w:rPr>
          <w:sz w:val="26"/>
          <w:szCs w:val="26"/>
        </w:rPr>
        <w:t xml:space="preserve">their experience of respect, understanding, and goodness-of-fit with the practitioner and their approach. Effective practitioners build strong alliances by adopting a multicultural orientation characterized by cultural humility (“not knowing”) and a willingness to adapt services to fit client goals, preferences, and feedback. </w:t>
      </w:r>
    </w:p>
    <w:p w14:paraId="63864FFC" w14:textId="77777777" w:rsidR="005050EA" w:rsidRPr="004C4EA6" w:rsidRDefault="005050EA" w:rsidP="005050E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360"/>
        <w:rPr>
          <w:b/>
          <w:i/>
          <w:sz w:val="26"/>
          <w:szCs w:val="26"/>
        </w:rPr>
      </w:pPr>
    </w:p>
    <w:p w14:paraId="32B756AE" w14:textId="77777777" w:rsidR="005050EA" w:rsidRPr="004C4EA6" w:rsidRDefault="005050EA" w:rsidP="005050E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360"/>
        <w:rPr>
          <w:i/>
          <w:iCs/>
          <w:sz w:val="26"/>
          <w:szCs w:val="26"/>
        </w:rPr>
      </w:pPr>
      <w:r w:rsidRPr="004C4EA6">
        <w:rPr>
          <w:b/>
          <w:i/>
          <w:sz w:val="26"/>
          <w:szCs w:val="26"/>
        </w:rPr>
        <w:t xml:space="preserve">Hope Factors (essential ingredient, though not as powerful as client or relationship factors; the anticipation of eating the pie). </w:t>
      </w:r>
      <w:r w:rsidRPr="004C4EA6">
        <w:rPr>
          <w:sz w:val="26"/>
          <w:szCs w:val="26"/>
        </w:rPr>
        <w:t xml:space="preserve">Hope refers to the extent to which clients </w:t>
      </w:r>
      <w:r w:rsidRPr="004C4EA6">
        <w:rPr>
          <w:iCs/>
          <w:sz w:val="26"/>
          <w:szCs w:val="26"/>
        </w:rPr>
        <w:t xml:space="preserve">believe that change is possible (expectancy) and that </w:t>
      </w:r>
      <w:r w:rsidRPr="004C4EA6">
        <w:rPr>
          <w:i/>
          <w:iCs/>
          <w:sz w:val="26"/>
          <w:szCs w:val="26"/>
        </w:rPr>
        <w:t>they</w:t>
      </w:r>
      <w:r w:rsidRPr="004C4EA6">
        <w:rPr>
          <w:iCs/>
          <w:sz w:val="26"/>
          <w:szCs w:val="26"/>
        </w:rPr>
        <w:t xml:space="preserve"> can change and improve their lives (self-efficacy). </w:t>
      </w:r>
      <w:r w:rsidRPr="004C4EA6">
        <w:rPr>
          <w:sz w:val="26"/>
          <w:szCs w:val="26"/>
        </w:rPr>
        <w:t>Effective practitioner</w:t>
      </w:r>
      <w:r w:rsidRPr="004C4EA6">
        <w:rPr>
          <w:iCs/>
          <w:sz w:val="26"/>
          <w:szCs w:val="26"/>
        </w:rPr>
        <w:t xml:space="preserve">s boost hope (in themselves and clients) by </w:t>
      </w:r>
      <w:r w:rsidRPr="004C4EA6">
        <w:rPr>
          <w:sz w:val="26"/>
          <w:szCs w:val="26"/>
        </w:rPr>
        <w:t>inviting people to describe their best hopes/desired outcomes from counseling, treating people as capable and resourceful, building on what is available and “right” with clients and their lives, and believing in the helping process itself.</w:t>
      </w:r>
      <w:r w:rsidRPr="004C4EA6">
        <w:rPr>
          <w:i/>
          <w:iCs/>
          <w:sz w:val="26"/>
          <w:szCs w:val="26"/>
        </w:rPr>
        <w:t xml:space="preserve"> </w:t>
      </w:r>
    </w:p>
    <w:p w14:paraId="3E852CC6" w14:textId="77777777" w:rsidR="005050EA" w:rsidRPr="004C4EA6" w:rsidRDefault="005050EA" w:rsidP="005050E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360"/>
        <w:rPr>
          <w:b/>
          <w:i/>
          <w:sz w:val="26"/>
          <w:szCs w:val="26"/>
        </w:rPr>
      </w:pPr>
    </w:p>
    <w:p w14:paraId="1613806C" w14:textId="77777777" w:rsidR="005050EA" w:rsidRPr="00A8705E" w:rsidRDefault="005050EA" w:rsidP="005050EA">
      <w:pPr>
        <w:ind w:left="-540" w:right="-360"/>
        <w:rPr>
          <w:sz w:val="28"/>
          <w:szCs w:val="28"/>
        </w:rPr>
      </w:pPr>
      <w:r w:rsidRPr="004C4EA6">
        <w:rPr>
          <w:b/>
          <w:i/>
          <w:sz w:val="26"/>
          <w:szCs w:val="26"/>
        </w:rPr>
        <w:t>Model/Technique Factors (everything we do/say with clients can be considered a “technique,” but techniques, like toppings of a pie, are powerless without the support of the above factors)</w:t>
      </w:r>
      <w:r w:rsidRPr="004C4EA6">
        <w:rPr>
          <w:i/>
          <w:sz w:val="26"/>
          <w:szCs w:val="26"/>
        </w:rPr>
        <w:t xml:space="preserve">. </w:t>
      </w:r>
      <w:r w:rsidRPr="004C4EA6">
        <w:rPr>
          <w:sz w:val="26"/>
          <w:szCs w:val="26"/>
        </w:rPr>
        <w:t>This category includes the practitioner’s intervention theory and related techniques. The usefulness of any model or technique depends on the extent to which it activates the client, relationship, and hope factors described above. Effective practitioners adjust techniques to fit clients “one client at a time” rather than trying to fit clients to their favorite techniques. They also adjust and change techniques when things are not working for the client.</w:t>
      </w:r>
      <w:r>
        <w:rPr>
          <w:sz w:val="28"/>
          <w:szCs w:val="28"/>
        </w:rPr>
        <w:t xml:space="preserve"> </w:t>
      </w:r>
    </w:p>
    <w:p w14:paraId="1754B55F" w14:textId="77777777" w:rsidR="00C327A3" w:rsidRPr="005B62BB" w:rsidRDefault="00C327A3" w:rsidP="005050EA">
      <w:pPr>
        <w:ind w:right="-360"/>
        <w:rPr>
          <w:sz w:val="8"/>
          <w:szCs w:val="8"/>
        </w:rPr>
      </w:pPr>
    </w:p>
    <w:p w14:paraId="7BFB6F84" w14:textId="08F70FEF" w:rsidR="005050EA" w:rsidRDefault="005050EA" w:rsidP="005050EA">
      <w:pPr>
        <w:ind w:left="-540" w:right="-360"/>
        <w:rPr>
          <w:i/>
        </w:rPr>
      </w:pPr>
      <w:r w:rsidRPr="009A6391">
        <w:rPr>
          <w:b/>
        </w:rPr>
        <w:t>*</w:t>
      </w:r>
      <w:r w:rsidR="00CF7C17" w:rsidRPr="00CF7C17">
        <w:rPr>
          <w:bCs/>
          <w:i/>
          <w:iCs/>
        </w:rPr>
        <w:t>The a</w:t>
      </w:r>
      <w:r>
        <w:rPr>
          <w:i/>
        </w:rPr>
        <w:t xml:space="preserve">bove ingredients </w:t>
      </w:r>
      <w:r w:rsidRPr="001A66B7">
        <w:rPr>
          <w:i/>
        </w:rPr>
        <w:t>apply to any cha</w:t>
      </w:r>
      <w:r>
        <w:rPr>
          <w:i/>
        </w:rPr>
        <w:t>nge-focused activity—school-based teams</w:t>
      </w:r>
      <w:r w:rsidR="00A34685">
        <w:rPr>
          <w:i/>
        </w:rPr>
        <w:t xml:space="preserve"> (</w:t>
      </w:r>
      <w:proofErr w:type="spellStart"/>
      <w:r w:rsidR="00A34685">
        <w:rPr>
          <w:i/>
        </w:rPr>
        <w:t>RtI</w:t>
      </w:r>
      <w:proofErr w:type="spellEnd"/>
      <w:r w:rsidR="00A34685">
        <w:rPr>
          <w:i/>
        </w:rPr>
        <w:t>, MTSS</w:t>
      </w:r>
      <w:r>
        <w:rPr>
          <w:i/>
        </w:rPr>
        <w:t xml:space="preserve">, </w:t>
      </w:r>
      <w:r w:rsidR="00A34685">
        <w:rPr>
          <w:i/>
        </w:rPr>
        <w:t xml:space="preserve">…), </w:t>
      </w:r>
      <w:r>
        <w:rPr>
          <w:i/>
        </w:rPr>
        <w:t>teacher/parent consultation, group work, supervision</w:t>
      </w:r>
      <w:r w:rsidRPr="001A66B7">
        <w:rPr>
          <w:i/>
        </w:rPr>
        <w:t>,</w:t>
      </w:r>
      <w:r>
        <w:rPr>
          <w:i/>
        </w:rPr>
        <w:t xml:space="preserve"> etc. </w:t>
      </w:r>
      <w:r w:rsidRPr="001A66B7">
        <w:rPr>
          <w:i/>
        </w:rPr>
        <w:t xml:space="preserve">In addition to </w:t>
      </w:r>
      <w:r>
        <w:rPr>
          <w:i/>
        </w:rPr>
        <w:t xml:space="preserve">incorporating </w:t>
      </w:r>
      <w:r w:rsidRPr="001A66B7">
        <w:rPr>
          <w:i/>
        </w:rPr>
        <w:t xml:space="preserve">these </w:t>
      </w:r>
      <w:r>
        <w:rPr>
          <w:i/>
        </w:rPr>
        <w:t xml:space="preserve">elements </w:t>
      </w:r>
      <w:r w:rsidRPr="001A66B7">
        <w:rPr>
          <w:i/>
        </w:rPr>
        <w:t xml:space="preserve">in our work, we can encourage </w:t>
      </w:r>
      <w:r>
        <w:rPr>
          <w:i/>
        </w:rPr>
        <w:t xml:space="preserve">caregivers to do so in their work with students. Refer to Murphy (2023) for </w:t>
      </w:r>
      <w:r w:rsidR="00D01609">
        <w:rPr>
          <w:i/>
        </w:rPr>
        <w:t xml:space="preserve">more </w:t>
      </w:r>
      <w:r>
        <w:rPr>
          <w:i/>
        </w:rPr>
        <w:t xml:space="preserve">discussion of common factors of change in school-based counseling and intervention. </w:t>
      </w:r>
    </w:p>
    <w:p w14:paraId="739AA44F" w14:textId="77F208CC" w:rsidR="005050EA" w:rsidRDefault="005050EA">
      <w:pPr>
        <w:spacing w:after="200" w:line="276" w:lineRule="auto"/>
        <w:rPr>
          <w:b/>
          <w:sz w:val="28"/>
          <w:szCs w:val="28"/>
        </w:rPr>
      </w:pPr>
    </w:p>
    <w:p w14:paraId="2C821676" w14:textId="1BFDD32A" w:rsidR="003F1956" w:rsidRPr="0005338A" w:rsidRDefault="003F1956" w:rsidP="0056222B">
      <w:pPr>
        <w:spacing w:line="276" w:lineRule="auto"/>
        <w:jc w:val="center"/>
        <w:rPr>
          <w:b/>
          <w:sz w:val="26"/>
          <w:szCs w:val="26"/>
        </w:rPr>
      </w:pPr>
      <w:r w:rsidRPr="0005338A">
        <w:rPr>
          <w:b/>
          <w:sz w:val="26"/>
          <w:szCs w:val="26"/>
        </w:rPr>
        <w:lastRenderedPageBreak/>
        <w:t>Presenter Bio &amp; Resources</w:t>
      </w:r>
    </w:p>
    <w:p w14:paraId="62490C34" w14:textId="77777777" w:rsidR="005D0006" w:rsidRPr="005D0006" w:rsidRDefault="005D0006" w:rsidP="0056222B">
      <w:pPr>
        <w:rPr>
          <w:sz w:val="2"/>
          <w:szCs w:val="2"/>
        </w:rPr>
      </w:pPr>
    </w:p>
    <w:p w14:paraId="31A6CFE1" w14:textId="77777777" w:rsidR="00635923" w:rsidRPr="00635923" w:rsidRDefault="00635923" w:rsidP="0056222B">
      <w:pPr>
        <w:rPr>
          <w:sz w:val="8"/>
          <w:szCs w:val="8"/>
        </w:rPr>
      </w:pPr>
    </w:p>
    <w:p w14:paraId="15A48270" w14:textId="77576E65" w:rsidR="003F1956" w:rsidRPr="00750ED1" w:rsidRDefault="003F1956" w:rsidP="0056222B">
      <w:r w:rsidRPr="00750ED1">
        <w:t xml:space="preserve">John </w:t>
      </w:r>
      <w:r w:rsidR="00845EE9">
        <w:t xml:space="preserve">J. </w:t>
      </w:r>
      <w:r w:rsidRPr="00750ED1">
        <w:t>Murphy</w:t>
      </w:r>
      <w:r w:rsidR="00E7156B" w:rsidRPr="00750ED1">
        <w:t xml:space="preserve">, PhD, </w:t>
      </w:r>
      <w:r w:rsidRPr="00750ED1">
        <w:t xml:space="preserve">is a </w:t>
      </w:r>
      <w:r w:rsidR="005D0006" w:rsidRPr="00750ED1">
        <w:t xml:space="preserve">Licensed Psychologist and </w:t>
      </w:r>
      <w:r w:rsidRPr="00750ED1">
        <w:t xml:space="preserve">Professor </w:t>
      </w:r>
      <w:r w:rsidR="0077561A" w:rsidRPr="00750ED1">
        <w:t xml:space="preserve">Emeritus </w:t>
      </w:r>
      <w:r w:rsidRPr="00750ED1">
        <w:t xml:space="preserve">of Psychology &amp; Counseling at the University of Central Arkansas. He </w:t>
      </w:r>
      <w:r w:rsidR="005D0006" w:rsidRPr="00750ED1">
        <w:t xml:space="preserve">has </w:t>
      </w:r>
      <w:r w:rsidRPr="00750ED1">
        <w:t xml:space="preserve">worked as </w:t>
      </w:r>
      <w:r w:rsidR="005D0006" w:rsidRPr="00750ED1">
        <w:t xml:space="preserve">a </w:t>
      </w:r>
      <w:r w:rsidRPr="00750ED1">
        <w:t>high school teacher</w:t>
      </w:r>
      <w:r w:rsidR="005D0006" w:rsidRPr="00750ED1">
        <w:t xml:space="preserve">, </w:t>
      </w:r>
      <w:r w:rsidRPr="00750ED1">
        <w:t>school psychologist</w:t>
      </w:r>
      <w:r w:rsidR="005D0006" w:rsidRPr="00750ED1">
        <w:t>,</w:t>
      </w:r>
      <w:r w:rsidR="005F2C8C">
        <w:t xml:space="preserve"> therapist</w:t>
      </w:r>
      <w:r w:rsidR="005D0006" w:rsidRPr="00750ED1">
        <w:t>, and consultant.</w:t>
      </w:r>
      <w:r w:rsidR="005F2C8C">
        <w:t xml:space="preserve"> </w:t>
      </w:r>
      <w:r w:rsidR="00FC5042" w:rsidRPr="00750ED1">
        <w:t xml:space="preserve">Dr. Murphy </w:t>
      </w:r>
      <w:r w:rsidRPr="00750ED1">
        <w:t xml:space="preserve">is a former finalist for NASP School Psychologist of the Year </w:t>
      </w:r>
      <w:r w:rsidRPr="00750ED1">
        <w:rPr>
          <w:bCs/>
        </w:rPr>
        <w:t xml:space="preserve">and an internationally recognized practitioner, author, and trainer </w:t>
      </w:r>
      <w:r w:rsidRPr="00750ED1">
        <w:t>of strengths-based</w:t>
      </w:r>
      <w:r w:rsidR="005D0006" w:rsidRPr="00750ED1">
        <w:t>/</w:t>
      </w:r>
      <w:r w:rsidRPr="00750ED1">
        <w:t>solution-focused practice with young people, families, schools, and other</w:t>
      </w:r>
      <w:r w:rsidR="005D0006" w:rsidRPr="00750ED1">
        <w:t xml:space="preserve">s. </w:t>
      </w:r>
      <w:r w:rsidRPr="00750ED1">
        <w:t xml:space="preserve">His books have been translated into several languages and include the award-winning </w:t>
      </w:r>
      <w:r w:rsidRPr="00750ED1">
        <w:rPr>
          <w:i/>
          <w:iCs/>
        </w:rPr>
        <w:t xml:space="preserve">Solution-Focused Counseling in Schools, </w:t>
      </w:r>
      <w:r w:rsidR="0077561A" w:rsidRPr="00750ED1">
        <w:rPr>
          <w:i/>
          <w:iCs/>
        </w:rPr>
        <w:t>4th</w:t>
      </w:r>
      <w:r w:rsidRPr="00750ED1">
        <w:rPr>
          <w:i/>
          <w:iCs/>
        </w:rPr>
        <w:t xml:space="preserve"> ed.</w:t>
      </w:r>
      <w:r w:rsidRPr="00750ED1">
        <w:rPr>
          <w:iCs/>
        </w:rPr>
        <w:t xml:space="preserve"> (20</w:t>
      </w:r>
      <w:r w:rsidR="0077561A" w:rsidRPr="00750ED1">
        <w:rPr>
          <w:iCs/>
        </w:rPr>
        <w:t>23</w:t>
      </w:r>
      <w:r w:rsidRPr="00750ED1">
        <w:rPr>
          <w:iCs/>
        </w:rPr>
        <w:t xml:space="preserve">) and (with Barry Duncan) </w:t>
      </w:r>
      <w:r w:rsidRPr="00750ED1">
        <w:rPr>
          <w:i/>
          <w:iCs/>
        </w:rPr>
        <w:t>Brief Intervention for School Problems, 2</w:t>
      </w:r>
      <w:r w:rsidR="0077561A" w:rsidRPr="00750ED1">
        <w:rPr>
          <w:i/>
          <w:iCs/>
        </w:rPr>
        <w:t xml:space="preserve">nd </w:t>
      </w:r>
      <w:r w:rsidRPr="00750ED1">
        <w:rPr>
          <w:i/>
          <w:iCs/>
        </w:rPr>
        <w:t>ed.</w:t>
      </w:r>
      <w:r w:rsidRPr="00750ED1">
        <w:rPr>
          <w:iCs/>
        </w:rPr>
        <w:t xml:space="preserve"> (2007). His </w:t>
      </w:r>
      <w:r w:rsidRPr="00750ED1">
        <w:t xml:space="preserve">work </w:t>
      </w:r>
      <w:r w:rsidR="00FC5042" w:rsidRPr="00750ED1">
        <w:t xml:space="preserve">is </w:t>
      </w:r>
      <w:r w:rsidRPr="00750ED1">
        <w:t xml:space="preserve">featured in the NY Times bestseller </w:t>
      </w:r>
      <w:r w:rsidRPr="00750ED1">
        <w:rPr>
          <w:i/>
        </w:rPr>
        <w:t>Switch</w:t>
      </w:r>
      <w:r w:rsidR="00FC5042" w:rsidRPr="00750ED1">
        <w:t xml:space="preserve">, </w:t>
      </w:r>
      <w:r w:rsidRPr="00750ED1">
        <w:t>the DVD training series</w:t>
      </w:r>
      <w:r w:rsidRPr="00750ED1">
        <w:rPr>
          <w:iCs/>
        </w:rPr>
        <w:t xml:space="preserve">, </w:t>
      </w:r>
      <w:r w:rsidRPr="00750ED1">
        <w:rPr>
          <w:i/>
          <w:iCs/>
        </w:rPr>
        <w:t>Child Therapy with the Experts</w:t>
      </w:r>
      <w:r w:rsidR="00FC5042" w:rsidRPr="00750ED1">
        <w:t>, and other sources.</w:t>
      </w:r>
      <w:r w:rsidRPr="00750ED1">
        <w:rPr>
          <w:iCs/>
        </w:rPr>
        <w:t xml:space="preserve"> Dr. Murphy serves as a consultant</w:t>
      </w:r>
      <w:r w:rsidR="003E1728" w:rsidRPr="00750ED1">
        <w:rPr>
          <w:iCs/>
        </w:rPr>
        <w:t>/</w:t>
      </w:r>
      <w:r w:rsidRPr="00750ED1">
        <w:rPr>
          <w:iCs/>
        </w:rPr>
        <w:t xml:space="preserve">trainer for the North American Chinese Psychological Association (NACPA) and a Project Director with the Heart &amp; Soul of Change Project, an international research/advocacy group that promotes client-directed services for </w:t>
      </w:r>
      <w:r w:rsidR="0077561A" w:rsidRPr="00750ED1">
        <w:rPr>
          <w:iCs/>
        </w:rPr>
        <w:t xml:space="preserve">marginalized, </w:t>
      </w:r>
      <w:r w:rsidRPr="00750ED1">
        <w:rPr>
          <w:iCs/>
        </w:rPr>
        <w:t xml:space="preserve">underrepresented persons and groups. </w:t>
      </w:r>
      <w:r w:rsidRPr="00750ED1">
        <w:t>Dr. Murphy consults and teaches throughout the world</w:t>
      </w:r>
      <w:r w:rsidR="003E1728" w:rsidRPr="00750ED1">
        <w:t xml:space="preserve"> </w:t>
      </w:r>
      <w:r w:rsidRPr="00750ED1">
        <w:t xml:space="preserve">for professional associations, mental health agencies, universities, </w:t>
      </w:r>
      <w:r w:rsidR="003E1728" w:rsidRPr="00750ED1">
        <w:t xml:space="preserve">school systems, </w:t>
      </w:r>
      <w:r w:rsidRPr="00750ED1">
        <w:t xml:space="preserve">and </w:t>
      </w:r>
      <w:r w:rsidR="0092167E">
        <w:t xml:space="preserve">others. </w:t>
      </w:r>
    </w:p>
    <w:p w14:paraId="46C7D3A5" w14:textId="19DA8820" w:rsidR="003E1728" w:rsidRDefault="003E1728" w:rsidP="005D0006">
      <w:pPr>
        <w:rPr>
          <w:sz w:val="2"/>
          <w:szCs w:val="2"/>
        </w:rPr>
      </w:pPr>
    </w:p>
    <w:p w14:paraId="6FA50119" w14:textId="77777777" w:rsidR="003E1728" w:rsidRPr="003E1728" w:rsidRDefault="003E1728" w:rsidP="005D0006">
      <w:pPr>
        <w:rPr>
          <w:sz w:val="2"/>
          <w:szCs w:val="2"/>
        </w:rPr>
      </w:pPr>
    </w:p>
    <w:p w14:paraId="44F98364" w14:textId="77777777" w:rsidR="00635923" w:rsidRPr="00635923" w:rsidRDefault="00635923" w:rsidP="003E1728">
      <w:pPr>
        <w:spacing w:line="276" w:lineRule="auto"/>
        <w:jc w:val="center"/>
        <w:rPr>
          <w:b/>
          <w:sz w:val="8"/>
          <w:szCs w:val="8"/>
        </w:rPr>
      </w:pPr>
    </w:p>
    <w:p w14:paraId="632CC6CC" w14:textId="525FEC4F" w:rsidR="003F1956" w:rsidRPr="0005338A" w:rsidRDefault="003F1956" w:rsidP="003E1728">
      <w:pPr>
        <w:spacing w:line="276" w:lineRule="auto"/>
        <w:jc w:val="center"/>
        <w:rPr>
          <w:b/>
          <w:sz w:val="26"/>
          <w:szCs w:val="26"/>
        </w:rPr>
      </w:pPr>
      <w:r w:rsidRPr="0005338A">
        <w:rPr>
          <w:b/>
          <w:sz w:val="26"/>
          <w:szCs w:val="26"/>
        </w:rPr>
        <w:t>Books</w:t>
      </w:r>
    </w:p>
    <w:p w14:paraId="12491C97" w14:textId="77777777" w:rsidR="003E1728" w:rsidRPr="003E1728" w:rsidRDefault="003E1728" w:rsidP="003E1728">
      <w:pPr>
        <w:spacing w:line="276" w:lineRule="auto"/>
        <w:jc w:val="center"/>
        <w:rPr>
          <w:b/>
          <w:sz w:val="4"/>
          <w:szCs w:val="4"/>
        </w:rPr>
      </w:pPr>
    </w:p>
    <w:p w14:paraId="2F81E8FF" w14:textId="77777777" w:rsidR="00BB663A" w:rsidRDefault="005D0006" w:rsidP="003E1728">
      <w:pPr>
        <w:pStyle w:val="Level1"/>
        <w:tabs>
          <w:tab w:val="left" w:pos="-1440"/>
        </w:tabs>
        <w:ind w:left="0" w:right="180" w:firstLine="0"/>
      </w:pPr>
      <w:r w:rsidRPr="00750ED1">
        <w:t>Murphy, J. J. (</w:t>
      </w:r>
      <w:r w:rsidR="00930C6B">
        <w:t>2024</w:t>
      </w:r>
      <w:r w:rsidRPr="00750ED1">
        <w:t xml:space="preserve">). </w:t>
      </w:r>
      <w:r w:rsidRPr="00750ED1">
        <w:rPr>
          <w:i/>
          <w:iCs/>
        </w:rPr>
        <w:t>Solution-focused therapy</w:t>
      </w:r>
      <w:r w:rsidRPr="00750ED1">
        <w:t>. American Psychological Association.</w:t>
      </w:r>
    </w:p>
    <w:p w14:paraId="370A4D6E" w14:textId="5E8EC674" w:rsidR="003E1728" w:rsidRPr="00BB663A" w:rsidRDefault="00A62A58" w:rsidP="003E1728">
      <w:pPr>
        <w:pStyle w:val="Level1"/>
        <w:tabs>
          <w:tab w:val="left" w:pos="-1440"/>
        </w:tabs>
        <w:ind w:left="0" w:right="180" w:firstLine="0"/>
        <w:rPr>
          <w:sz w:val="20"/>
          <w:szCs w:val="20"/>
        </w:rPr>
      </w:pPr>
      <w:r>
        <w:rPr>
          <w:sz w:val="20"/>
          <w:szCs w:val="20"/>
        </w:rPr>
        <w:t>L</w:t>
      </w:r>
      <w:r w:rsidR="001C6F2E">
        <w:rPr>
          <w:sz w:val="20"/>
          <w:szCs w:val="20"/>
        </w:rPr>
        <w:t>ink</w:t>
      </w:r>
      <w:r w:rsidR="00DA280D">
        <w:rPr>
          <w:sz w:val="20"/>
          <w:szCs w:val="20"/>
        </w:rPr>
        <w:t xml:space="preserve">: </w:t>
      </w:r>
      <w:hyperlink r:id="rId9" w:tgtFrame="_blank" w:history="1">
        <w:r w:rsidR="00BB663A" w:rsidRPr="00BB663A">
          <w:rPr>
            <w:rStyle w:val="Hyperlink"/>
            <w:color w:val="1155CC"/>
            <w:sz w:val="20"/>
            <w:szCs w:val="20"/>
            <w:shd w:val="clear" w:color="auto" w:fill="FFFFFF"/>
          </w:rPr>
          <w:t>Solution-Focused Therapy (apa.org)</w:t>
        </w:r>
      </w:hyperlink>
      <w:r w:rsidR="00BB663A" w:rsidRPr="00BB663A">
        <w:rPr>
          <w:b/>
          <w:bCs/>
          <w:color w:val="222222"/>
          <w:sz w:val="20"/>
          <w:szCs w:val="20"/>
          <w:shd w:val="clear" w:color="auto" w:fill="FFFFFF"/>
        </w:rPr>
        <w:t> </w:t>
      </w:r>
      <w:r w:rsidR="005D0006" w:rsidRPr="00BB663A">
        <w:rPr>
          <w:sz w:val="20"/>
          <w:szCs w:val="20"/>
        </w:rPr>
        <w:t xml:space="preserve"> </w:t>
      </w:r>
    </w:p>
    <w:p w14:paraId="2162339C" w14:textId="77777777" w:rsidR="008F435E" w:rsidRPr="008F435E" w:rsidRDefault="008F435E" w:rsidP="003E1728">
      <w:pPr>
        <w:pStyle w:val="Level1"/>
        <w:tabs>
          <w:tab w:val="left" w:pos="-1440"/>
        </w:tabs>
        <w:ind w:left="0" w:right="180" w:firstLine="0"/>
        <w:rPr>
          <w:sz w:val="4"/>
          <w:szCs w:val="4"/>
        </w:rPr>
      </w:pPr>
    </w:p>
    <w:p w14:paraId="10F66B38" w14:textId="56B7FFFF" w:rsidR="00AA1A4F" w:rsidRDefault="008F435E" w:rsidP="005D0006">
      <w:pPr>
        <w:pStyle w:val="Level1"/>
        <w:tabs>
          <w:tab w:val="left" w:pos="-1440"/>
        </w:tabs>
        <w:ind w:left="0" w:right="180" w:firstLine="0"/>
      </w:pPr>
      <w:r>
        <w:t>*</w:t>
      </w:r>
      <w:r w:rsidR="005D0006" w:rsidRPr="00750ED1">
        <w:t>Murphy, J. J. (2023</w:t>
      </w:r>
      <w:r w:rsidR="0077561A" w:rsidRPr="00750ED1">
        <w:t>)</w:t>
      </w:r>
      <w:r w:rsidR="005D0006" w:rsidRPr="00750ED1">
        <w:t xml:space="preserve">. </w:t>
      </w:r>
      <w:r w:rsidR="005D0006" w:rsidRPr="00750ED1">
        <w:rPr>
          <w:i/>
          <w:iCs/>
        </w:rPr>
        <w:t>Solution-focused counseling in schools</w:t>
      </w:r>
      <w:r w:rsidR="005D0006" w:rsidRPr="00750ED1">
        <w:t xml:space="preserve"> (4th ed.). American Counseling Association</w:t>
      </w:r>
      <w:r w:rsidR="00AA1A4F">
        <w:t>.</w:t>
      </w:r>
      <w:r w:rsidR="001C6F2E">
        <w:t xml:space="preserve"> </w:t>
      </w:r>
      <w:r w:rsidR="00A62A58">
        <w:rPr>
          <w:sz w:val="20"/>
          <w:szCs w:val="20"/>
        </w:rPr>
        <w:t>L</w:t>
      </w:r>
      <w:r w:rsidR="001C6F2E" w:rsidRPr="001C6F2E">
        <w:rPr>
          <w:sz w:val="20"/>
          <w:szCs w:val="20"/>
        </w:rPr>
        <w:t xml:space="preserve">ink: </w:t>
      </w:r>
      <w:r w:rsidR="00AA1A4F" w:rsidRPr="001C6F2E">
        <w:rPr>
          <w:sz w:val="20"/>
          <w:szCs w:val="20"/>
        </w:rPr>
        <w:t xml:space="preserve"> </w:t>
      </w:r>
      <w:hyperlink r:id="rId10" w:tgtFrame="_blank" w:history="1">
        <w:r w:rsidR="004F082E" w:rsidRPr="001C6F2E">
          <w:rPr>
            <w:rStyle w:val="Hyperlink"/>
            <w:color w:val="1155CC"/>
            <w:sz w:val="20"/>
            <w:szCs w:val="20"/>
            <w:shd w:val="clear" w:color="auto" w:fill="FFFFFF"/>
          </w:rPr>
          <w:t>Solution-Focused Counseling in Schools, Fourth Edition</w:t>
        </w:r>
      </w:hyperlink>
      <w:r w:rsidR="00CC1940">
        <w:t xml:space="preserve"> </w:t>
      </w:r>
    </w:p>
    <w:p w14:paraId="14A79553" w14:textId="77777777" w:rsidR="008F435E" w:rsidRPr="008F435E" w:rsidRDefault="008F435E" w:rsidP="005D0006">
      <w:pPr>
        <w:pStyle w:val="Level1"/>
        <w:tabs>
          <w:tab w:val="left" w:pos="-1440"/>
        </w:tabs>
        <w:ind w:left="0" w:right="180" w:firstLine="0"/>
        <w:rPr>
          <w:sz w:val="4"/>
          <w:szCs w:val="4"/>
        </w:rPr>
      </w:pPr>
    </w:p>
    <w:p w14:paraId="05FFA630" w14:textId="6A79CCFC" w:rsidR="005D0006" w:rsidRDefault="0056222B" w:rsidP="005D0006">
      <w:pPr>
        <w:pStyle w:val="Level1"/>
        <w:tabs>
          <w:tab w:val="left" w:pos="-1440"/>
        </w:tabs>
        <w:ind w:left="0" w:right="180" w:firstLine="0"/>
      </w:pPr>
      <w:r w:rsidRPr="00750ED1">
        <w:t>Murphy, J. J. (2013)</w:t>
      </w:r>
      <w:r w:rsidR="00BE3F1E">
        <w:t xml:space="preserve">. </w:t>
      </w:r>
      <w:r w:rsidRPr="00750ED1">
        <w:rPr>
          <w:i/>
          <w:iCs/>
        </w:rPr>
        <w:t>Conducting student-driven interviews</w:t>
      </w:r>
      <w:r w:rsidRPr="00750ED1">
        <w:t>. Routledge.</w:t>
      </w:r>
      <w:r w:rsidR="00F31D1A">
        <w:t xml:space="preserve"> </w:t>
      </w:r>
      <w:hyperlink r:id="rId11" w:history="1">
        <w:r w:rsidR="00D05BBC" w:rsidRPr="00D05BBC">
          <w:rPr>
            <w:rStyle w:val="Hyperlink"/>
            <w:sz w:val="20"/>
            <w:szCs w:val="20"/>
          </w:rPr>
          <w:t xml:space="preserve">Conducting Student-Driven Interviews: Practical Strategies for </w:t>
        </w:r>
        <w:proofErr w:type="spellStart"/>
        <w:r w:rsidR="00D05BBC" w:rsidRPr="00D05BBC">
          <w:rPr>
            <w:rStyle w:val="Hyperlink"/>
            <w:sz w:val="20"/>
            <w:szCs w:val="20"/>
          </w:rPr>
          <w:t>Increas</w:t>
        </w:r>
        <w:proofErr w:type="spellEnd"/>
        <w:r w:rsidR="00D05BBC" w:rsidRPr="00D05BBC">
          <w:rPr>
            <w:rStyle w:val="Hyperlink"/>
            <w:sz w:val="20"/>
            <w:szCs w:val="20"/>
          </w:rPr>
          <w:t xml:space="preserve"> (routledge.com)</w:t>
        </w:r>
      </w:hyperlink>
    </w:p>
    <w:p w14:paraId="072765A0" w14:textId="77777777" w:rsidR="008F435E" w:rsidRPr="008F435E" w:rsidRDefault="008F435E" w:rsidP="005D0006">
      <w:pPr>
        <w:pStyle w:val="Level1"/>
        <w:tabs>
          <w:tab w:val="left" w:pos="-1440"/>
        </w:tabs>
        <w:ind w:left="0" w:right="180" w:firstLine="0"/>
        <w:rPr>
          <w:sz w:val="4"/>
          <w:szCs w:val="4"/>
        </w:rPr>
      </w:pPr>
    </w:p>
    <w:p w14:paraId="597F66F4" w14:textId="7156669E" w:rsidR="005D0006" w:rsidRDefault="003F1956" w:rsidP="005D0006">
      <w:pPr>
        <w:pStyle w:val="Level1"/>
        <w:tabs>
          <w:tab w:val="left" w:pos="-1440"/>
        </w:tabs>
        <w:ind w:left="0" w:right="180" w:firstLine="0"/>
      </w:pPr>
      <w:r w:rsidRPr="00750ED1">
        <w:t xml:space="preserve">Murphy, J. J., &amp; Sparks, J. A. (2018). </w:t>
      </w:r>
      <w:r w:rsidRPr="00750ED1">
        <w:rPr>
          <w:i/>
          <w:iCs/>
        </w:rPr>
        <w:t>Strengths-based therapy</w:t>
      </w:r>
      <w:r w:rsidR="00363431" w:rsidRPr="00363431">
        <w:t>.</w:t>
      </w:r>
      <w:r w:rsidRPr="00750ED1">
        <w:rPr>
          <w:i/>
          <w:iCs/>
        </w:rPr>
        <w:t xml:space="preserve"> </w:t>
      </w:r>
      <w:r w:rsidRPr="00750ED1">
        <w:t>Routledge.</w:t>
      </w:r>
    </w:p>
    <w:p w14:paraId="067CEB01" w14:textId="2A83FDE2" w:rsidR="003157DF" w:rsidRPr="003157DF" w:rsidRDefault="006D38C4" w:rsidP="005D0006">
      <w:pPr>
        <w:pStyle w:val="Level1"/>
        <w:tabs>
          <w:tab w:val="left" w:pos="-1440"/>
        </w:tabs>
        <w:ind w:left="0" w:right="180" w:firstLine="0"/>
        <w:rPr>
          <w:sz w:val="20"/>
          <w:szCs w:val="20"/>
        </w:rPr>
      </w:pPr>
      <w:hyperlink r:id="rId12" w:history="1">
        <w:r w:rsidR="003157DF" w:rsidRPr="003157DF">
          <w:rPr>
            <w:rStyle w:val="Hyperlink"/>
            <w:sz w:val="20"/>
            <w:szCs w:val="20"/>
          </w:rPr>
          <w:t>Strengths-based Therapy: Distinctive Features - 1st Edition - John Mur (routledge.com)</w:t>
        </w:r>
      </w:hyperlink>
    </w:p>
    <w:p w14:paraId="6D898404" w14:textId="77777777" w:rsidR="008F435E" w:rsidRPr="008F435E" w:rsidRDefault="008F435E" w:rsidP="005D0006">
      <w:pPr>
        <w:pStyle w:val="Level1"/>
        <w:tabs>
          <w:tab w:val="left" w:pos="-1440"/>
        </w:tabs>
        <w:ind w:left="0" w:right="180" w:firstLine="0"/>
        <w:rPr>
          <w:sz w:val="4"/>
          <w:szCs w:val="4"/>
        </w:rPr>
      </w:pPr>
    </w:p>
    <w:p w14:paraId="17DA30D5" w14:textId="3160936F" w:rsidR="003F2FCF" w:rsidRDefault="003F1956" w:rsidP="00354FD0">
      <w:pPr>
        <w:pStyle w:val="Level1"/>
        <w:tabs>
          <w:tab w:val="left" w:pos="-1440"/>
        </w:tabs>
        <w:ind w:left="0" w:right="180" w:firstLine="0"/>
      </w:pPr>
      <w:r w:rsidRPr="00750ED1">
        <w:t>Murphy, J. J., &amp; Duncan, B. L. (2007).</w:t>
      </w:r>
      <w:r w:rsidRPr="00750ED1">
        <w:rPr>
          <w:i/>
          <w:iCs/>
        </w:rPr>
        <w:t xml:space="preserve"> Brief intervention for school problems</w:t>
      </w:r>
      <w:r w:rsidR="00D632D6">
        <w:rPr>
          <w:i/>
          <w:iCs/>
        </w:rPr>
        <w:t>.</w:t>
      </w:r>
      <w:r w:rsidRPr="00750ED1">
        <w:rPr>
          <w:i/>
          <w:iCs/>
        </w:rPr>
        <w:t xml:space="preserve"> </w:t>
      </w:r>
      <w:r w:rsidRPr="00750ED1">
        <w:t>(2</w:t>
      </w:r>
      <w:r w:rsidR="0077561A" w:rsidRPr="00750ED1">
        <w:t>n</w:t>
      </w:r>
      <w:r w:rsidR="0015557F" w:rsidRPr="00750ED1">
        <w:t xml:space="preserve">d </w:t>
      </w:r>
      <w:r w:rsidRPr="00750ED1">
        <w:t>ed</w:t>
      </w:r>
      <w:r w:rsidR="0077561A" w:rsidRPr="00750ED1">
        <w:t>.</w:t>
      </w:r>
      <w:r w:rsidRPr="00750ED1">
        <w:t>). Guilford.</w:t>
      </w:r>
    </w:p>
    <w:p w14:paraId="752EF2CE" w14:textId="7420566D" w:rsidR="00E6023D" w:rsidRPr="005F15F8" w:rsidRDefault="006D38C4" w:rsidP="00354FD0">
      <w:pPr>
        <w:pStyle w:val="Level1"/>
        <w:tabs>
          <w:tab w:val="left" w:pos="-1440"/>
        </w:tabs>
        <w:ind w:left="0" w:right="180" w:firstLine="0"/>
        <w:rPr>
          <w:sz w:val="20"/>
          <w:szCs w:val="20"/>
        </w:rPr>
      </w:pPr>
      <w:hyperlink r:id="rId13" w:history="1">
        <w:r w:rsidR="005F15F8" w:rsidRPr="005F15F8">
          <w:rPr>
            <w:rStyle w:val="Hyperlink"/>
            <w:sz w:val="20"/>
            <w:szCs w:val="20"/>
          </w:rPr>
          <w:t>Brief Intervention for School Problems: Second Edition: Outcome-Informed Strategies (guilford.com)</w:t>
        </w:r>
      </w:hyperlink>
    </w:p>
    <w:p w14:paraId="38D7D2CB" w14:textId="77777777" w:rsidR="00376EB3" w:rsidRDefault="00376EB3" w:rsidP="00354FD0">
      <w:pPr>
        <w:pStyle w:val="Level1"/>
        <w:tabs>
          <w:tab w:val="left" w:pos="-1440"/>
        </w:tabs>
        <w:ind w:left="0" w:right="180" w:firstLine="0"/>
        <w:rPr>
          <w:sz w:val="4"/>
          <w:szCs w:val="4"/>
        </w:rPr>
      </w:pPr>
    </w:p>
    <w:p w14:paraId="04A04912" w14:textId="77777777" w:rsidR="00FD0F97" w:rsidRPr="00E6023D" w:rsidRDefault="00FD0F97" w:rsidP="00354FD0">
      <w:pPr>
        <w:pStyle w:val="Level1"/>
        <w:tabs>
          <w:tab w:val="left" w:pos="-1440"/>
        </w:tabs>
        <w:ind w:left="0" w:right="180" w:firstLine="0"/>
        <w:rPr>
          <w:sz w:val="4"/>
          <w:szCs w:val="4"/>
        </w:rPr>
      </w:pPr>
    </w:p>
    <w:p w14:paraId="28ACBD79" w14:textId="587CB335" w:rsidR="00B96017" w:rsidRPr="005D0006" w:rsidRDefault="003F2FCF" w:rsidP="00354FD0">
      <w:pPr>
        <w:pStyle w:val="Level1"/>
        <w:tabs>
          <w:tab w:val="left" w:pos="-1440"/>
        </w:tabs>
        <w:ind w:left="0" w:right="180" w:firstLine="0"/>
        <w:rPr>
          <w:sz w:val="26"/>
          <w:szCs w:val="26"/>
        </w:rPr>
      </w:pPr>
      <w:r>
        <w:t xml:space="preserve">*This book </w:t>
      </w:r>
      <w:r w:rsidR="008F6C2B">
        <w:t xml:space="preserve">includes </w:t>
      </w:r>
      <w:r w:rsidR="00FD0F97">
        <w:t xml:space="preserve">many </w:t>
      </w:r>
      <w:r w:rsidR="00376EB3">
        <w:t xml:space="preserve">real-life examples </w:t>
      </w:r>
      <w:r w:rsidR="00FD0F97">
        <w:t xml:space="preserve">and dialogues </w:t>
      </w:r>
      <w:r w:rsidR="00E6023D">
        <w:t xml:space="preserve">of </w:t>
      </w:r>
      <w:r>
        <w:t xml:space="preserve">techniques </w:t>
      </w:r>
      <w:r w:rsidR="00E6023D">
        <w:t>covered in th</w:t>
      </w:r>
      <w:r w:rsidR="00FD0F97">
        <w:t>is</w:t>
      </w:r>
      <w:r w:rsidR="00E6023D">
        <w:t xml:space="preserve"> workshop</w:t>
      </w:r>
      <w:r w:rsidR="00376EB3">
        <w:t>.</w:t>
      </w:r>
      <w:r w:rsidR="00CE2B60">
        <w:rPr>
          <w:sz w:val="26"/>
          <w:szCs w:val="26"/>
        </w:rPr>
        <w:t xml:space="preserve"> </w:t>
      </w:r>
    </w:p>
    <w:p w14:paraId="62F33E5F" w14:textId="77777777" w:rsidR="00B96017" w:rsidRPr="00E22CE1" w:rsidRDefault="00B96017" w:rsidP="003F1956">
      <w:pPr>
        <w:pStyle w:val="Level1"/>
        <w:tabs>
          <w:tab w:val="left" w:pos="-1440"/>
        </w:tabs>
        <w:ind w:right="-360" w:hanging="1260"/>
        <w:rPr>
          <w:sz w:val="16"/>
          <w:szCs w:val="16"/>
        </w:rPr>
      </w:pPr>
    </w:p>
    <w:p w14:paraId="070394A4" w14:textId="5DCD91A1" w:rsidR="003F1956" w:rsidRPr="0005338A" w:rsidRDefault="003F1956" w:rsidP="003F1956">
      <w:pPr>
        <w:pStyle w:val="Level1"/>
        <w:tabs>
          <w:tab w:val="left" w:pos="-1440"/>
        </w:tabs>
        <w:ind w:right="-360" w:hanging="1260"/>
        <w:jc w:val="center"/>
        <w:rPr>
          <w:b/>
          <w:sz w:val="26"/>
          <w:szCs w:val="26"/>
        </w:rPr>
      </w:pPr>
      <w:r w:rsidRPr="0005338A">
        <w:rPr>
          <w:b/>
          <w:sz w:val="26"/>
          <w:szCs w:val="26"/>
        </w:rPr>
        <w:t>DVD</w:t>
      </w:r>
      <w:r w:rsidR="00EE422F" w:rsidRPr="0005338A">
        <w:rPr>
          <w:b/>
          <w:sz w:val="26"/>
          <w:szCs w:val="26"/>
        </w:rPr>
        <w:t xml:space="preserve">s </w:t>
      </w:r>
    </w:p>
    <w:p w14:paraId="2F6A09C8" w14:textId="77777777" w:rsidR="003F1956" w:rsidRPr="002E2857" w:rsidRDefault="003F1956" w:rsidP="003F1956">
      <w:pPr>
        <w:pStyle w:val="Level1"/>
        <w:tabs>
          <w:tab w:val="left" w:pos="-1440"/>
        </w:tabs>
        <w:ind w:right="-360" w:hanging="1260"/>
        <w:jc w:val="center"/>
        <w:rPr>
          <w:sz w:val="8"/>
          <w:szCs w:val="8"/>
        </w:rPr>
      </w:pPr>
    </w:p>
    <w:p w14:paraId="12060BF6" w14:textId="0BC1ADC2" w:rsidR="003F1956" w:rsidRPr="00635923" w:rsidRDefault="00926635" w:rsidP="003F1956">
      <w:pPr>
        <w:pStyle w:val="Level1"/>
        <w:tabs>
          <w:tab w:val="left" w:pos="-1440"/>
        </w:tabs>
        <w:ind w:left="0" w:right="180" w:firstLine="0"/>
        <w:rPr>
          <w:rStyle w:val="Hyperlink"/>
        </w:rPr>
      </w:pPr>
      <w:r>
        <w:rPr>
          <w:iCs/>
          <w:u w:val="single"/>
        </w:rPr>
        <w:t xml:space="preserve">DVD from </w:t>
      </w:r>
      <w:r w:rsidRPr="00926635">
        <w:rPr>
          <w:iCs/>
          <w:u w:val="single"/>
        </w:rPr>
        <w:t>Psychotherapy.net</w:t>
      </w:r>
      <w:r w:rsidR="00530C44" w:rsidRPr="009E6E64">
        <w:rPr>
          <w:iCs/>
        </w:rPr>
        <w:t>:</w:t>
      </w:r>
      <w:r w:rsidR="00530C44" w:rsidRPr="00635923">
        <w:rPr>
          <w:i/>
        </w:rPr>
        <w:t xml:space="preserve"> </w:t>
      </w:r>
      <w:r w:rsidR="003F1956" w:rsidRPr="00635923">
        <w:rPr>
          <w:i/>
        </w:rPr>
        <w:t xml:space="preserve">Solution-Focused Therapy </w:t>
      </w:r>
      <w:r w:rsidR="00697A24" w:rsidRPr="00635923">
        <w:rPr>
          <w:i/>
        </w:rPr>
        <w:t xml:space="preserve">with </w:t>
      </w:r>
      <w:r w:rsidR="003F1956" w:rsidRPr="00635923">
        <w:rPr>
          <w:i/>
        </w:rPr>
        <w:t xml:space="preserve">Dr. John J. Murphy </w:t>
      </w:r>
      <w:r w:rsidR="003F1956" w:rsidRPr="00635923">
        <w:rPr>
          <w:iCs/>
        </w:rPr>
        <w:t>(</w:t>
      </w:r>
      <w:r w:rsidR="003F1956" w:rsidRPr="00635923">
        <w:rPr>
          <w:i/>
        </w:rPr>
        <w:t>“Child Therapy with the Experts” Training Series</w:t>
      </w:r>
      <w:r w:rsidR="003F1956" w:rsidRPr="00635923">
        <w:rPr>
          <w:iCs/>
        </w:rPr>
        <w:t xml:space="preserve">). </w:t>
      </w:r>
      <w:r w:rsidR="00697A24" w:rsidRPr="00635923">
        <w:t xml:space="preserve">Full-length session </w:t>
      </w:r>
      <w:r w:rsidR="00C94EAF" w:rsidRPr="00635923">
        <w:t xml:space="preserve">involving </w:t>
      </w:r>
      <w:r w:rsidR="00697A24" w:rsidRPr="00635923">
        <w:t>single parent</w:t>
      </w:r>
      <w:r w:rsidR="00635923" w:rsidRPr="00635923">
        <w:t xml:space="preserve"> and </w:t>
      </w:r>
      <w:r w:rsidR="00697A24" w:rsidRPr="00635923">
        <w:t>two children</w:t>
      </w:r>
      <w:r w:rsidR="00635923" w:rsidRPr="00635923">
        <w:t xml:space="preserve">; </w:t>
      </w:r>
      <w:r w:rsidR="00697A24" w:rsidRPr="00635923">
        <w:t>d</w:t>
      </w:r>
      <w:r w:rsidR="003F1956" w:rsidRPr="00635923">
        <w:t>iscussion</w:t>
      </w:r>
      <w:r w:rsidR="00635923" w:rsidRPr="00635923">
        <w:t xml:space="preserve"> and </w:t>
      </w:r>
      <w:r w:rsidR="00697A24" w:rsidRPr="00635923">
        <w:t xml:space="preserve">Q &amp; A with Dr. </w:t>
      </w:r>
      <w:r w:rsidR="003F1956" w:rsidRPr="00635923">
        <w:t>Murphy</w:t>
      </w:r>
      <w:r w:rsidR="00530C44" w:rsidRPr="00635923">
        <w:t xml:space="preserve">. </w:t>
      </w:r>
      <w:hyperlink r:id="rId14" w:history="1">
        <w:r w:rsidR="000F3071" w:rsidRPr="000F3071">
          <w:rPr>
            <w:rStyle w:val="Hyperlink"/>
            <w:sz w:val="20"/>
            <w:szCs w:val="20"/>
          </w:rPr>
          <w:t>Solution-Focused Child Therapy Video (psychotherapy.net)</w:t>
        </w:r>
      </w:hyperlink>
      <w:r w:rsidR="000F3071" w:rsidRPr="000F3071">
        <w:rPr>
          <w:sz w:val="20"/>
          <w:szCs w:val="20"/>
        </w:rPr>
        <w:t xml:space="preserve"> </w:t>
      </w:r>
    </w:p>
    <w:p w14:paraId="561797B0" w14:textId="77777777" w:rsidR="00530C44" w:rsidRPr="00635923" w:rsidRDefault="00530C44" w:rsidP="003F1956">
      <w:pPr>
        <w:pStyle w:val="Level1"/>
        <w:tabs>
          <w:tab w:val="left" w:pos="-1440"/>
        </w:tabs>
        <w:ind w:left="0" w:right="180" w:firstLine="0"/>
        <w:rPr>
          <w:rStyle w:val="Hyperlink"/>
          <w:sz w:val="16"/>
          <w:szCs w:val="16"/>
        </w:rPr>
      </w:pPr>
    </w:p>
    <w:p w14:paraId="05BEAE04" w14:textId="6AF2E103" w:rsidR="00697A24" w:rsidRPr="00635923" w:rsidRDefault="00926635" w:rsidP="003F1956">
      <w:pPr>
        <w:pStyle w:val="Level1"/>
        <w:tabs>
          <w:tab w:val="left" w:pos="-1440"/>
        </w:tabs>
        <w:ind w:left="0" w:right="180" w:firstLine="0"/>
        <w:rPr>
          <w:rStyle w:val="Hyperlink"/>
          <w:i/>
          <w:color w:val="auto"/>
          <w:u w:val="none"/>
        </w:rPr>
      </w:pPr>
      <w:r>
        <w:rPr>
          <w:iCs/>
          <w:u w:val="single"/>
        </w:rPr>
        <w:t xml:space="preserve">DVD from </w:t>
      </w:r>
      <w:r w:rsidR="00BA0C5F">
        <w:rPr>
          <w:iCs/>
          <w:u w:val="single"/>
        </w:rPr>
        <w:t>APA</w:t>
      </w:r>
      <w:r w:rsidR="00BA0C5F" w:rsidRPr="009E6E64">
        <w:rPr>
          <w:iCs/>
        </w:rPr>
        <w:t xml:space="preserve">: </w:t>
      </w:r>
      <w:r w:rsidR="00D80C0F" w:rsidRPr="00635923">
        <w:rPr>
          <w:i/>
        </w:rPr>
        <w:t xml:space="preserve">Solution-Focused Therapy in Practice </w:t>
      </w:r>
      <w:r w:rsidR="00EB60D8" w:rsidRPr="00635923">
        <w:rPr>
          <w:i/>
        </w:rPr>
        <w:t>(John J. Murphy)</w:t>
      </w:r>
      <w:r w:rsidR="000239FD" w:rsidRPr="00635923">
        <w:rPr>
          <w:i/>
        </w:rPr>
        <w:t xml:space="preserve">. </w:t>
      </w:r>
      <w:r w:rsidR="000239FD" w:rsidRPr="00635923">
        <w:rPr>
          <w:color w:val="000000"/>
          <w:shd w:val="clear" w:color="auto" w:fill="FAFAFA"/>
        </w:rPr>
        <w:t>Dr. Murphy collaborates with a client to set a direction for therapy, build on exceptions and other client resources, and construct a client-directed solution.</w:t>
      </w:r>
      <w:r w:rsidR="00EB60D8" w:rsidRPr="00635923">
        <w:rPr>
          <w:i/>
        </w:rPr>
        <w:t xml:space="preserve"> </w:t>
      </w:r>
      <w:hyperlink r:id="rId15" w:history="1">
        <w:r w:rsidR="009B0B55" w:rsidRPr="000F3071">
          <w:rPr>
            <w:rStyle w:val="Hyperlink"/>
            <w:sz w:val="20"/>
            <w:szCs w:val="20"/>
          </w:rPr>
          <w:t>Solution Focused Therapy in Practice (apa.org)</w:t>
        </w:r>
      </w:hyperlink>
    </w:p>
    <w:p w14:paraId="0D0588BA" w14:textId="77777777" w:rsidR="003F1956" w:rsidRPr="00635923" w:rsidRDefault="003F1956" w:rsidP="003F1956">
      <w:pPr>
        <w:pStyle w:val="Level1"/>
        <w:tabs>
          <w:tab w:val="left" w:pos="-1440"/>
        </w:tabs>
        <w:ind w:left="0" w:right="180" w:firstLine="0"/>
        <w:rPr>
          <w:i/>
          <w:sz w:val="12"/>
          <w:szCs w:val="12"/>
        </w:rPr>
      </w:pPr>
    </w:p>
    <w:p w14:paraId="285B0F6E" w14:textId="77777777" w:rsidR="003F1956" w:rsidRPr="0005338A" w:rsidRDefault="003F1956" w:rsidP="003F1956">
      <w:pPr>
        <w:pStyle w:val="Level1"/>
        <w:tabs>
          <w:tab w:val="left" w:pos="-1440"/>
        </w:tabs>
        <w:ind w:left="0" w:right="180" w:firstLine="0"/>
        <w:jc w:val="center"/>
        <w:rPr>
          <w:b/>
          <w:sz w:val="26"/>
          <w:szCs w:val="26"/>
        </w:rPr>
      </w:pPr>
      <w:r w:rsidRPr="0005338A">
        <w:rPr>
          <w:b/>
          <w:sz w:val="26"/>
          <w:szCs w:val="26"/>
        </w:rPr>
        <w:t xml:space="preserve">Website </w:t>
      </w:r>
    </w:p>
    <w:p w14:paraId="486BA9DB" w14:textId="77777777" w:rsidR="003F1956" w:rsidRPr="002E2857" w:rsidRDefault="003F1956" w:rsidP="003F1956">
      <w:pPr>
        <w:pStyle w:val="Level1"/>
        <w:tabs>
          <w:tab w:val="left" w:pos="-1440"/>
        </w:tabs>
        <w:ind w:left="0" w:right="180" w:firstLine="0"/>
        <w:jc w:val="center"/>
        <w:rPr>
          <w:b/>
          <w:sz w:val="8"/>
          <w:szCs w:val="8"/>
        </w:rPr>
      </w:pPr>
    </w:p>
    <w:p w14:paraId="2C3A8607" w14:textId="03468EBF" w:rsidR="00D3762D" w:rsidRPr="00635923" w:rsidRDefault="006D38C4" w:rsidP="00B96017">
      <w:pPr>
        <w:pStyle w:val="Level1"/>
        <w:tabs>
          <w:tab w:val="left" w:pos="-1440"/>
        </w:tabs>
        <w:ind w:left="0" w:right="180" w:firstLine="0"/>
      </w:pPr>
      <w:hyperlink r:id="rId16" w:history="1">
        <w:r w:rsidR="003F1956" w:rsidRPr="00635923">
          <w:rPr>
            <w:rStyle w:val="Hyperlink"/>
          </w:rPr>
          <w:t>www.drjohnmurphy.com</w:t>
        </w:r>
      </w:hyperlink>
      <w:r w:rsidR="003F1956" w:rsidRPr="00635923">
        <w:t xml:space="preserve"> Respectful approaches to helping people change by building on their resilience, strengths, and other resources; translation of research into practical applications in schools, mental health centers, child welfare, </w:t>
      </w:r>
      <w:r w:rsidR="00C22A06">
        <w:t>and other contexts</w:t>
      </w:r>
      <w:r w:rsidR="008E41EE" w:rsidRPr="00635923">
        <w:t xml:space="preserve">; </w:t>
      </w:r>
      <w:r w:rsidR="003F1956" w:rsidRPr="00635923">
        <w:t>books, tapes, and workshop</w:t>
      </w:r>
      <w:r w:rsidR="008E41EE" w:rsidRPr="00635923">
        <w:t xml:space="preserve"> offerings</w:t>
      </w:r>
      <w:r w:rsidR="003F1956" w:rsidRPr="00635923">
        <w:t>.</w:t>
      </w:r>
    </w:p>
    <w:p w14:paraId="0CB228A4" w14:textId="77777777" w:rsidR="00354FD0" w:rsidRDefault="00354FD0">
      <w:pPr>
        <w:spacing w:after="200" w:line="276" w:lineRule="auto"/>
        <w:rPr>
          <w:sz w:val="36"/>
          <w:szCs w:val="36"/>
        </w:rPr>
      </w:pPr>
      <w:r>
        <w:rPr>
          <w:sz w:val="36"/>
          <w:szCs w:val="36"/>
        </w:rPr>
        <w:br w:type="page"/>
      </w:r>
    </w:p>
    <w:p w14:paraId="0B57B5AD" w14:textId="7D9D0ABE" w:rsidR="003F1956" w:rsidRDefault="003F1956" w:rsidP="00EC4FF6">
      <w:pPr>
        <w:spacing w:line="276" w:lineRule="auto"/>
        <w:jc w:val="center"/>
        <w:rPr>
          <w:sz w:val="36"/>
          <w:szCs w:val="36"/>
        </w:rPr>
      </w:pPr>
      <w:r>
        <w:rPr>
          <w:sz w:val="36"/>
          <w:szCs w:val="36"/>
        </w:rPr>
        <w:lastRenderedPageBreak/>
        <w:t xml:space="preserve">Solution-Focused </w:t>
      </w:r>
      <w:r w:rsidR="0077561A">
        <w:rPr>
          <w:sz w:val="36"/>
          <w:szCs w:val="36"/>
        </w:rPr>
        <w:t>Counseling in Schools</w:t>
      </w:r>
    </w:p>
    <w:p w14:paraId="428E82FF" w14:textId="4FB4E53B" w:rsidR="00122767" w:rsidRPr="003F1956" w:rsidRDefault="001B2606" w:rsidP="00EC4FF6">
      <w:pPr>
        <w:spacing w:line="276" w:lineRule="auto"/>
        <w:jc w:val="center"/>
        <w:rPr>
          <w:sz w:val="36"/>
          <w:szCs w:val="36"/>
          <w:u w:val="single"/>
        </w:rPr>
      </w:pPr>
      <w:r w:rsidRPr="003F1956">
        <w:rPr>
          <w:sz w:val="36"/>
          <w:szCs w:val="36"/>
          <w:u w:val="single"/>
        </w:rPr>
        <w:t>Notes</w:t>
      </w:r>
      <w:r w:rsidR="003F1956" w:rsidRPr="003F1956">
        <w:rPr>
          <w:sz w:val="36"/>
          <w:szCs w:val="36"/>
          <w:u w:val="single"/>
        </w:rPr>
        <w:t xml:space="preserve"> </w:t>
      </w:r>
    </w:p>
    <w:p w14:paraId="13E30263" w14:textId="37002F54" w:rsidR="0009471D" w:rsidRDefault="0009471D" w:rsidP="00211F02">
      <w:pPr>
        <w:jc w:val="center"/>
        <w:rPr>
          <w:sz w:val="36"/>
          <w:szCs w:val="36"/>
        </w:rPr>
      </w:pPr>
    </w:p>
    <w:p w14:paraId="1D2474F9" w14:textId="1AA82490" w:rsidR="005F0EAA" w:rsidRDefault="005F0EAA" w:rsidP="00211F02">
      <w:pPr>
        <w:jc w:val="center"/>
        <w:rPr>
          <w:sz w:val="36"/>
          <w:szCs w:val="36"/>
        </w:rPr>
      </w:pPr>
    </w:p>
    <w:p w14:paraId="3F8F7351" w14:textId="7D47BD71" w:rsidR="005F0EAA" w:rsidRDefault="005F0EAA" w:rsidP="00211F02">
      <w:pPr>
        <w:jc w:val="center"/>
        <w:rPr>
          <w:sz w:val="36"/>
          <w:szCs w:val="36"/>
        </w:rPr>
      </w:pPr>
    </w:p>
    <w:p w14:paraId="443BA225" w14:textId="3EC8364A" w:rsidR="005F0EAA" w:rsidRDefault="005F0EAA" w:rsidP="00211F02">
      <w:pPr>
        <w:jc w:val="center"/>
        <w:rPr>
          <w:sz w:val="36"/>
          <w:szCs w:val="36"/>
        </w:rPr>
      </w:pPr>
    </w:p>
    <w:p w14:paraId="21D78E59" w14:textId="657CC186" w:rsidR="005F0EAA" w:rsidRDefault="005F0EAA" w:rsidP="00211F02">
      <w:pPr>
        <w:jc w:val="center"/>
        <w:rPr>
          <w:sz w:val="36"/>
          <w:szCs w:val="36"/>
        </w:rPr>
      </w:pPr>
    </w:p>
    <w:p w14:paraId="7E191FAC" w14:textId="24E0FC34" w:rsidR="005F0EAA" w:rsidRDefault="005F0EAA" w:rsidP="00211F02">
      <w:pPr>
        <w:jc w:val="center"/>
        <w:rPr>
          <w:sz w:val="36"/>
          <w:szCs w:val="36"/>
        </w:rPr>
      </w:pPr>
    </w:p>
    <w:p w14:paraId="66380DF6" w14:textId="0F7C839E" w:rsidR="005F0EAA" w:rsidRDefault="005F0EAA" w:rsidP="00211F02">
      <w:pPr>
        <w:jc w:val="center"/>
        <w:rPr>
          <w:sz w:val="36"/>
          <w:szCs w:val="36"/>
        </w:rPr>
      </w:pPr>
    </w:p>
    <w:p w14:paraId="36D1F16E" w14:textId="2F27E92C" w:rsidR="005F0EAA" w:rsidRDefault="005F0EAA" w:rsidP="00211F02">
      <w:pPr>
        <w:jc w:val="center"/>
        <w:rPr>
          <w:sz w:val="36"/>
          <w:szCs w:val="36"/>
        </w:rPr>
      </w:pPr>
    </w:p>
    <w:p w14:paraId="2928F927" w14:textId="23EB218A" w:rsidR="005F0EAA" w:rsidRDefault="005F0EAA" w:rsidP="00211F02">
      <w:pPr>
        <w:jc w:val="center"/>
        <w:rPr>
          <w:sz w:val="36"/>
          <w:szCs w:val="36"/>
        </w:rPr>
      </w:pPr>
    </w:p>
    <w:p w14:paraId="0E7272D8" w14:textId="4B611FD7" w:rsidR="005F0EAA" w:rsidRDefault="005F0EAA" w:rsidP="00211F02">
      <w:pPr>
        <w:jc w:val="center"/>
        <w:rPr>
          <w:sz w:val="36"/>
          <w:szCs w:val="36"/>
        </w:rPr>
      </w:pPr>
    </w:p>
    <w:p w14:paraId="0E21AFD7" w14:textId="3D638B65" w:rsidR="005F0EAA" w:rsidRDefault="005F0EAA" w:rsidP="00211F02">
      <w:pPr>
        <w:jc w:val="center"/>
        <w:rPr>
          <w:sz w:val="36"/>
          <w:szCs w:val="36"/>
        </w:rPr>
      </w:pPr>
    </w:p>
    <w:p w14:paraId="2EE775B0" w14:textId="009AAC2B" w:rsidR="005F0EAA" w:rsidRDefault="005F0EAA" w:rsidP="00211F02">
      <w:pPr>
        <w:jc w:val="center"/>
        <w:rPr>
          <w:sz w:val="36"/>
          <w:szCs w:val="36"/>
        </w:rPr>
      </w:pPr>
    </w:p>
    <w:p w14:paraId="48CBAF2F" w14:textId="616E9F0B" w:rsidR="005F0EAA" w:rsidRDefault="005F0EAA" w:rsidP="00211F02">
      <w:pPr>
        <w:jc w:val="center"/>
        <w:rPr>
          <w:sz w:val="36"/>
          <w:szCs w:val="36"/>
        </w:rPr>
      </w:pPr>
    </w:p>
    <w:p w14:paraId="7E024D68" w14:textId="39609B6C" w:rsidR="005F0EAA" w:rsidRDefault="005F0EAA" w:rsidP="00211F02">
      <w:pPr>
        <w:jc w:val="center"/>
        <w:rPr>
          <w:sz w:val="36"/>
          <w:szCs w:val="36"/>
        </w:rPr>
      </w:pPr>
    </w:p>
    <w:p w14:paraId="31364AF9" w14:textId="77777777" w:rsidR="00697F33" w:rsidRDefault="00697F33" w:rsidP="00211F02">
      <w:pPr>
        <w:jc w:val="center"/>
        <w:rPr>
          <w:sz w:val="36"/>
          <w:szCs w:val="36"/>
        </w:rPr>
      </w:pPr>
    </w:p>
    <w:p w14:paraId="5D11AE4E" w14:textId="77777777" w:rsidR="00697F33" w:rsidRDefault="00697F33" w:rsidP="00211F02">
      <w:pPr>
        <w:jc w:val="center"/>
        <w:rPr>
          <w:sz w:val="36"/>
          <w:szCs w:val="36"/>
        </w:rPr>
      </w:pPr>
    </w:p>
    <w:p w14:paraId="075790DC" w14:textId="77777777" w:rsidR="001B7378" w:rsidRDefault="001B7378" w:rsidP="00211F02">
      <w:pPr>
        <w:jc w:val="center"/>
        <w:rPr>
          <w:sz w:val="36"/>
          <w:szCs w:val="36"/>
        </w:rPr>
      </w:pPr>
    </w:p>
    <w:p w14:paraId="1C479CAB" w14:textId="77777777" w:rsidR="001B7378" w:rsidRDefault="001B7378" w:rsidP="00211F02">
      <w:pPr>
        <w:jc w:val="center"/>
        <w:rPr>
          <w:sz w:val="36"/>
          <w:szCs w:val="36"/>
        </w:rPr>
      </w:pPr>
    </w:p>
    <w:p w14:paraId="0CCB0DC0" w14:textId="77777777" w:rsidR="00697F33" w:rsidRDefault="00697F33" w:rsidP="00211F02">
      <w:pPr>
        <w:jc w:val="center"/>
        <w:rPr>
          <w:sz w:val="36"/>
          <w:szCs w:val="36"/>
        </w:rPr>
      </w:pPr>
    </w:p>
    <w:p w14:paraId="4A3755D3" w14:textId="2B462C76" w:rsidR="005F0EAA" w:rsidRDefault="005F0EAA" w:rsidP="00E33225">
      <w:pPr>
        <w:rPr>
          <w:sz w:val="36"/>
          <w:szCs w:val="36"/>
        </w:rPr>
      </w:pPr>
    </w:p>
    <w:p w14:paraId="529F1A01" w14:textId="77777777" w:rsidR="006E3B26" w:rsidRDefault="006E3B26" w:rsidP="00211F02">
      <w:pPr>
        <w:jc w:val="center"/>
        <w:rPr>
          <w:sz w:val="36"/>
          <w:szCs w:val="36"/>
        </w:rPr>
      </w:pPr>
    </w:p>
    <w:p w14:paraId="5BFA3E73" w14:textId="77777777" w:rsidR="006E3B26" w:rsidRDefault="006E3B26" w:rsidP="00DB1902">
      <w:pPr>
        <w:rPr>
          <w:sz w:val="36"/>
          <w:szCs w:val="36"/>
        </w:rPr>
      </w:pPr>
    </w:p>
    <w:p w14:paraId="60A938AF" w14:textId="77777777" w:rsidR="007A4675" w:rsidRDefault="007A4675" w:rsidP="00DB1902">
      <w:pPr>
        <w:rPr>
          <w:sz w:val="36"/>
          <w:szCs w:val="36"/>
        </w:rPr>
      </w:pPr>
    </w:p>
    <w:p w14:paraId="3111F487" w14:textId="77777777" w:rsidR="006D38C4" w:rsidRPr="006D38C4" w:rsidRDefault="006D38C4" w:rsidP="00DB1902">
      <w:pPr>
        <w:rPr>
          <w:sz w:val="20"/>
          <w:szCs w:val="20"/>
        </w:rPr>
      </w:pPr>
    </w:p>
    <w:p w14:paraId="5E3D5BD2" w14:textId="77777777" w:rsidR="007A4675" w:rsidRPr="007A4675" w:rsidRDefault="007A4675" w:rsidP="00DB1902">
      <w:pPr>
        <w:rPr>
          <w:sz w:val="20"/>
          <w:szCs w:val="20"/>
        </w:rPr>
      </w:pPr>
    </w:p>
    <w:p w14:paraId="022291F5" w14:textId="0F3FD17F" w:rsidR="006D38C4" w:rsidRDefault="00FA0AA2" w:rsidP="00DB1902">
      <w:pPr>
        <w:rPr>
          <w:sz w:val="30"/>
          <w:szCs w:val="30"/>
        </w:rPr>
      </w:pPr>
      <w:r>
        <w:rPr>
          <w:sz w:val="30"/>
          <w:szCs w:val="30"/>
        </w:rPr>
        <w:t xml:space="preserve">Thank you for </w:t>
      </w:r>
      <w:r w:rsidR="00F00390" w:rsidRPr="004E4548">
        <w:rPr>
          <w:sz w:val="30"/>
          <w:szCs w:val="30"/>
        </w:rPr>
        <w:t>your participation</w:t>
      </w:r>
      <w:r>
        <w:rPr>
          <w:sz w:val="30"/>
          <w:szCs w:val="30"/>
        </w:rPr>
        <w:t xml:space="preserve">. </w:t>
      </w:r>
      <w:r w:rsidR="0056665E">
        <w:rPr>
          <w:sz w:val="30"/>
          <w:szCs w:val="30"/>
        </w:rPr>
        <w:t>Feel free to c</w:t>
      </w:r>
      <w:r w:rsidR="00953812">
        <w:rPr>
          <w:sz w:val="30"/>
          <w:szCs w:val="30"/>
        </w:rPr>
        <w:t xml:space="preserve">ontact me </w:t>
      </w:r>
      <w:r w:rsidR="00F00390" w:rsidRPr="004E4548">
        <w:rPr>
          <w:sz w:val="30"/>
          <w:szCs w:val="30"/>
        </w:rPr>
        <w:t>for</w:t>
      </w:r>
      <w:r w:rsidR="004E4548" w:rsidRPr="004E4548">
        <w:rPr>
          <w:sz w:val="30"/>
          <w:szCs w:val="30"/>
        </w:rPr>
        <w:t xml:space="preserve"> </w:t>
      </w:r>
      <w:r w:rsidR="00F00390" w:rsidRPr="004E4548">
        <w:rPr>
          <w:sz w:val="30"/>
          <w:szCs w:val="30"/>
        </w:rPr>
        <w:t>questions</w:t>
      </w:r>
      <w:r w:rsidR="0056665E">
        <w:rPr>
          <w:sz w:val="30"/>
          <w:szCs w:val="30"/>
        </w:rPr>
        <w:t xml:space="preserve"> or </w:t>
      </w:r>
      <w:r w:rsidR="00C02485">
        <w:rPr>
          <w:sz w:val="30"/>
          <w:szCs w:val="30"/>
        </w:rPr>
        <w:t xml:space="preserve">comments </w:t>
      </w:r>
      <w:r w:rsidR="00F00390" w:rsidRPr="004E4548">
        <w:rPr>
          <w:sz w:val="30"/>
          <w:szCs w:val="30"/>
        </w:rPr>
        <w:t xml:space="preserve">about </w:t>
      </w:r>
      <w:r w:rsidR="00343A6A" w:rsidRPr="004E4548">
        <w:rPr>
          <w:sz w:val="30"/>
          <w:szCs w:val="30"/>
        </w:rPr>
        <w:t xml:space="preserve">the </w:t>
      </w:r>
      <w:r w:rsidR="006D38C4">
        <w:rPr>
          <w:sz w:val="30"/>
          <w:szCs w:val="30"/>
        </w:rPr>
        <w:t xml:space="preserve">webinar </w:t>
      </w:r>
      <w:r w:rsidR="00692CF7" w:rsidRPr="004E4548">
        <w:rPr>
          <w:sz w:val="30"/>
          <w:szCs w:val="30"/>
        </w:rPr>
        <w:t>or solution-focused counseling</w:t>
      </w:r>
      <w:r w:rsidR="004E4548" w:rsidRPr="004E4548">
        <w:rPr>
          <w:sz w:val="30"/>
          <w:szCs w:val="30"/>
        </w:rPr>
        <w:t xml:space="preserve"> in schools</w:t>
      </w:r>
      <w:r w:rsidR="00576676" w:rsidRPr="004E4548">
        <w:rPr>
          <w:sz w:val="30"/>
          <w:szCs w:val="30"/>
        </w:rPr>
        <w:t>.</w:t>
      </w:r>
    </w:p>
    <w:p w14:paraId="2BE4D71D" w14:textId="77777777" w:rsidR="006D38C4" w:rsidRPr="006D38C4" w:rsidRDefault="006D38C4" w:rsidP="00DB1902">
      <w:pPr>
        <w:rPr>
          <w:sz w:val="20"/>
          <w:szCs w:val="20"/>
        </w:rPr>
      </w:pPr>
    </w:p>
    <w:p w14:paraId="6EB9CCBD" w14:textId="2F14F4E2" w:rsidR="00CB761C" w:rsidRPr="006D38C4" w:rsidRDefault="006D38C4" w:rsidP="00DB1902">
      <w:pPr>
        <w:rPr>
          <w:sz w:val="30"/>
          <w:szCs w:val="30"/>
        </w:rPr>
      </w:pPr>
      <w:hyperlink r:id="rId17" w:history="1">
        <w:r w:rsidRPr="006D0511">
          <w:rPr>
            <w:rStyle w:val="Hyperlink"/>
            <w:rFonts w:eastAsia="Lato"/>
            <w:bCs/>
            <w:iCs/>
            <w:sz w:val="28"/>
            <w:szCs w:val="28"/>
          </w:rPr>
          <w:t>JohnMurphySFT@gmail.com</w:t>
        </w:r>
      </w:hyperlink>
      <w:r>
        <w:rPr>
          <w:rFonts w:eastAsia="Lato"/>
          <w:bCs/>
          <w:iCs/>
          <w:sz w:val="30"/>
          <w:szCs w:val="30"/>
        </w:rPr>
        <w:t xml:space="preserve">   </w:t>
      </w:r>
      <w:r w:rsidR="0075273F">
        <w:rPr>
          <w:sz w:val="28"/>
          <w:szCs w:val="28"/>
        </w:rPr>
        <w:t>www.</w:t>
      </w:r>
      <w:r w:rsidR="005B0FD8" w:rsidRPr="003B66D6">
        <w:rPr>
          <w:sz w:val="28"/>
          <w:szCs w:val="28"/>
        </w:rPr>
        <w:t xml:space="preserve">drjohnmurphy.com  </w:t>
      </w:r>
      <w:r w:rsidR="005B0FD8">
        <w:rPr>
          <w:sz w:val="28"/>
          <w:szCs w:val="28"/>
        </w:rPr>
        <w:t xml:space="preserve"> </w:t>
      </w:r>
      <w:hyperlink r:id="rId18" w:history="1">
        <w:r w:rsidR="003B66D6" w:rsidRPr="00C42293">
          <w:rPr>
            <w:rStyle w:val="Hyperlink"/>
            <w:sz w:val="28"/>
            <w:szCs w:val="28"/>
          </w:rPr>
          <w:t>John Murphy | LinkedIn</w:t>
        </w:r>
      </w:hyperlink>
    </w:p>
    <w:sectPr w:rsidR="00CB761C" w:rsidRPr="006D38C4" w:rsidSect="009809EE">
      <w:headerReference w:type="even" r:id="rId19"/>
      <w:headerReference w:type="default" r:id="rId20"/>
      <w:endnotePr>
        <w:numFmt w:val="decimal"/>
      </w:endnotePr>
      <w:pgSz w:w="12240" w:h="15840"/>
      <w:pgMar w:top="1440" w:right="1080" w:bottom="1440" w:left="1080" w:header="715" w:footer="29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5DAF" w14:textId="77777777" w:rsidR="004737C4" w:rsidRDefault="004737C4" w:rsidP="00295FED">
      <w:r>
        <w:separator/>
      </w:r>
    </w:p>
  </w:endnote>
  <w:endnote w:type="continuationSeparator" w:id="0">
    <w:p w14:paraId="578FFC6E" w14:textId="77777777" w:rsidR="004737C4" w:rsidRDefault="004737C4" w:rsidP="0029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Goudy">
    <w:altName w:val="DokChampa"/>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alatino-Roman">
    <w:altName w:val="Courier New"/>
    <w:panose1 w:val="00000000000000000000"/>
    <w:charset w:val="00"/>
    <w:family w:val="auto"/>
    <w:notTrueType/>
    <w:pitch w:val="default"/>
    <w:sig w:usb0="00000003" w:usb1="00000000" w:usb2="00000000" w:usb3="00000000" w:csb0="00000001" w:csb1="00000000"/>
  </w:font>
  <w:font w:name="PalatinoLTStd-Roman">
    <w:altName w:val="Palatino Linotype"/>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FD2C" w14:textId="77777777" w:rsidR="004737C4" w:rsidRDefault="004737C4" w:rsidP="00295FED">
      <w:r>
        <w:separator/>
      </w:r>
    </w:p>
  </w:footnote>
  <w:footnote w:type="continuationSeparator" w:id="0">
    <w:p w14:paraId="14D232D3" w14:textId="77777777" w:rsidR="004737C4" w:rsidRDefault="004737C4" w:rsidP="0029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17DD" w14:textId="67A70FA0" w:rsidR="00A775AE" w:rsidRDefault="00A775AE" w:rsidP="002E29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35A">
      <w:rPr>
        <w:rStyle w:val="PageNumber"/>
        <w:noProof/>
      </w:rPr>
      <w:t>1</w:t>
    </w:r>
    <w:r>
      <w:rPr>
        <w:rStyle w:val="PageNumber"/>
      </w:rPr>
      <w:fldChar w:fldCharType="end"/>
    </w:r>
  </w:p>
  <w:p w14:paraId="6744341A" w14:textId="77777777" w:rsidR="00A775AE" w:rsidRDefault="00A775AE" w:rsidP="00295FED">
    <w:pPr>
      <w:pStyle w:val="Header"/>
      <w:ind w:right="360"/>
    </w:pPr>
  </w:p>
  <w:p w14:paraId="3E8FB9D7" w14:textId="77777777" w:rsidR="00A775AE" w:rsidRDefault="00A775AE"/>
  <w:p w14:paraId="2AD93244" w14:textId="77777777" w:rsidR="00A775AE" w:rsidRDefault="00A77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68685"/>
      <w:docPartObj>
        <w:docPartGallery w:val="Page Numbers (Top of Page)"/>
        <w:docPartUnique/>
      </w:docPartObj>
    </w:sdtPr>
    <w:sdtEndPr>
      <w:rPr>
        <w:color w:val="7F7F7F" w:themeColor="background1" w:themeShade="7F"/>
        <w:spacing w:val="60"/>
      </w:rPr>
    </w:sdtEndPr>
    <w:sdtContent>
      <w:p w14:paraId="2871C10F" w14:textId="77777777" w:rsidR="00A775AE" w:rsidRDefault="00A775AE">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BC5449">
          <w:rPr>
            <w:b/>
            <w:bCs/>
            <w:noProof/>
          </w:rPr>
          <w:t>31</w:t>
        </w:r>
        <w:r>
          <w:rPr>
            <w:b/>
            <w:bCs/>
            <w:noProof/>
          </w:rPr>
          <w:fldChar w:fldCharType="end"/>
        </w:r>
        <w:r>
          <w:rPr>
            <w:b/>
            <w:bCs/>
          </w:rPr>
          <w:t xml:space="preserve"> | </w:t>
        </w:r>
        <w:r>
          <w:rPr>
            <w:color w:val="7F7F7F" w:themeColor="background1" w:themeShade="7F"/>
            <w:spacing w:val="60"/>
          </w:rPr>
          <w:t>Page</w:t>
        </w:r>
      </w:p>
    </w:sdtContent>
  </w:sdt>
  <w:p w14:paraId="2F08365D" w14:textId="77777777" w:rsidR="00A775AE" w:rsidRDefault="00A775AE">
    <w:pPr>
      <w:pStyle w:val="Header"/>
    </w:pPr>
  </w:p>
  <w:p w14:paraId="691A666C" w14:textId="77777777" w:rsidR="00A775AE" w:rsidRDefault="00A775AE"/>
  <w:p w14:paraId="34D838DE" w14:textId="77777777" w:rsidR="00A775AE" w:rsidRDefault="00A775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84"/>
    <w:multiLevelType w:val="hybridMultilevel"/>
    <w:tmpl w:val="628851FA"/>
    <w:lvl w:ilvl="0" w:tplc="79EE32E4">
      <w:start w:val="1"/>
      <w:numFmt w:val="bullet"/>
      <w:lvlText w:val="•"/>
      <w:lvlJc w:val="left"/>
      <w:pPr>
        <w:tabs>
          <w:tab w:val="num" w:pos="720"/>
        </w:tabs>
        <w:ind w:left="720" w:hanging="360"/>
      </w:pPr>
      <w:rPr>
        <w:rFonts w:ascii="Arial" w:hAnsi="Arial" w:hint="default"/>
      </w:rPr>
    </w:lvl>
    <w:lvl w:ilvl="1" w:tplc="A83A391A" w:tentative="1">
      <w:start w:val="1"/>
      <w:numFmt w:val="bullet"/>
      <w:lvlText w:val="•"/>
      <w:lvlJc w:val="left"/>
      <w:pPr>
        <w:tabs>
          <w:tab w:val="num" w:pos="1440"/>
        </w:tabs>
        <w:ind w:left="1440" w:hanging="360"/>
      </w:pPr>
      <w:rPr>
        <w:rFonts w:ascii="Arial" w:hAnsi="Arial" w:hint="default"/>
      </w:rPr>
    </w:lvl>
    <w:lvl w:ilvl="2" w:tplc="112AD9BE" w:tentative="1">
      <w:start w:val="1"/>
      <w:numFmt w:val="bullet"/>
      <w:lvlText w:val="•"/>
      <w:lvlJc w:val="left"/>
      <w:pPr>
        <w:tabs>
          <w:tab w:val="num" w:pos="2160"/>
        </w:tabs>
        <w:ind w:left="2160" w:hanging="360"/>
      </w:pPr>
      <w:rPr>
        <w:rFonts w:ascii="Arial" w:hAnsi="Arial" w:hint="default"/>
      </w:rPr>
    </w:lvl>
    <w:lvl w:ilvl="3" w:tplc="D506F754" w:tentative="1">
      <w:start w:val="1"/>
      <w:numFmt w:val="bullet"/>
      <w:lvlText w:val="•"/>
      <w:lvlJc w:val="left"/>
      <w:pPr>
        <w:tabs>
          <w:tab w:val="num" w:pos="2880"/>
        </w:tabs>
        <w:ind w:left="2880" w:hanging="360"/>
      </w:pPr>
      <w:rPr>
        <w:rFonts w:ascii="Arial" w:hAnsi="Arial" w:hint="default"/>
      </w:rPr>
    </w:lvl>
    <w:lvl w:ilvl="4" w:tplc="D8FE20D4" w:tentative="1">
      <w:start w:val="1"/>
      <w:numFmt w:val="bullet"/>
      <w:lvlText w:val="•"/>
      <w:lvlJc w:val="left"/>
      <w:pPr>
        <w:tabs>
          <w:tab w:val="num" w:pos="3600"/>
        </w:tabs>
        <w:ind w:left="3600" w:hanging="360"/>
      </w:pPr>
      <w:rPr>
        <w:rFonts w:ascii="Arial" w:hAnsi="Arial" w:hint="default"/>
      </w:rPr>
    </w:lvl>
    <w:lvl w:ilvl="5" w:tplc="EC285424" w:tentative="1">
      <w:start w:val="1"/>
      <w:numFmt w:val="bullet"/>
      <w:lvlText w:val="•"/>
      <w:lvlJc w:val="left"/>
      <w:pPr>
        <w:tabs>
          <w:tab w:val="num" w:pos="4320"/>
        </w:tabs>
        <w:ind w:left="4320" w:hanging="360"/>
      </w:pPr>
      <w:rPr>
        <w:rFonts w:ascii="Arial" w:hAnsi="Arial" w:hint="default"/>
      </w:rPr>
    </w:lvl>
    <w:lvl w:ilvl="6" w:tplc="4F1EC0CE" w:tentative="1">
      <w:start w:val="1"/>
      <w:numFmt w:val="bullet"/>
      <w:lvlText w:val="•"/>
      <w:lvlJc w:val="left"/>
      <w:pPr>
        <w:tabs>
          <w:tab w:val="num" w:pos="5040"/>
        </w:tabs>
        <w:ind w:left="5040" w:hanging="360"/>
      </w:pPr>
      <w:rPr>
        <w:rFonts w:ascii="Arial" w:hAnsi="Arial" w:hint="default"/>
      </w:rPr>
    </w:lvl>
    <w:lvl w:ilvl="7" w:tplc="40F0B3D4" w:tentative="1">
      <w:start w:val="1"/>
      <w:numFmt w:val="bullet"/>
      <w:lvlText w:val="•"/>
      <w:lvlJc w:val="left"/>
      <w:pPr>
        <w:tabs>
          <w:tab w:val="num" w:pos="5760"/>
        </w:tabs>
        <w:ind w:left="5760" w:hanging="360"/>
      </w:pPr>
      <w:rPr>
        <w:rFonts w:ascii="Arial" w:hAnsi="Arial" w:hint="default"/>
      </w:rPr>
    </w:lvl>
    <w:lvl w:ilvl="8" w:tplc="57CA40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20156"/>
    <w:multiLevelType w:val="multilevel"/>
    <w:tmpl w:val="F47AA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A606C"/>
    <w:multiLevelType w:val="hybridMultilevel"/>
    <w:tmpl w:val="AF6AF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5301B"/>
    <w:multiLevelType w:val="hybridMultilevel"/>
    <w:tmpl w:val="62DC0A9C"/>
    <w:lvl w:ilvl="0" w:tplc="43E297AE">
      <w:start w:val="1"/>
      <w:numFmt w:val="bullet"/>
      <w:lvlText w:val="•"/>
      <w:lvlJc w:val="left"/>
      <w:pPr>
        <w:tabs>
          <w:tab w:val="num" w:pos="720"/>
        </w:tabs>
        <w:ind w:left="720" w:hanging="360"/>
      </w:pPr>
      <w:rPr>
        <w:rFonts w:ascii="Arial" w:hAnsi="Arial" w:hint="default"/>
      </w:rPr>
    </w:lvl>
    <w:lvl w:ilvl="1" w:tplc="83F84380" w:tentative="1">
      <w:start w:val="1"/>
      <w:numFmt w:val="bullet"/>
      <w:lvlText w:val="•"/>
      <w:lvlJc w:val="left"/>
      <w:pPr>
        <w:tabs>
          <w:tab w:val="num" w:pos="1440"/>
        </w:tabs>
        <w:ind w:left="1440" w:hanging="360"/>
      </w:pPr>
      <w:rPr>
        <w:rFonts w:ascii="Arial" w:hAnsi="Arial" w:hint="default"/>
      </w:rPr>
    </w:lvl>
    <w:lvl w:ilvl="2" w:tplc="E688838C" w:tentative="1">
      <w:start w:val="1"/>
      <w:numFmt w:val="bullet"/>
      <w:lvlText w:val="•"/>
      <w:lvlJc w:val="left"/>
      <w:pPr>
        <w:tabs>
          <w:tab w:val="num" w:pos="2160"/>
        </w:tabs>
        <w:ind w:left="2160" w:hanging="360"/>
      </w:pPr>
      <w:rPr>
        <w:rFonts w:ascii="Arial" w:hAnsi="Arial" w:hint="default"/>
      </w:rPr>
    </w:lvl>
    <w:lvl w:ilvl="3" w:tplc="FA0EABB8" w:tentative="1">
      <w:start w:val="1"/>
      <w:numFmt w:val="bullet"/>
      <w:lvlText w:val="•"/>
      <w:lvlJc w:val="left"/>
      <w:pPr>
        <w:tabs>
          <w:tab w:val="num" w:pos="2880"/>
        </w:tabs>
        <w:ind w:left="2880" w:hanging="360"/>
      </w:pPr>
      <w:rPr>
        <w:rFonts w:ascii="Arial" w:hAnsi="Arial" w:hint="default"/>
      </w:rPr>
    </w:lvl>
    <w:lvl w:ilvl="4" w:tplc="54768B5C" w:tentative="1">
      <w:start w:val="1"/>
      <w:numFmt w:val="bullet"/>
      <w:lvlText w:val="•"/>
      <w:lvlJc w:val="left"/>
      <w:pPr>
        <w:tabs>
          <w:tab w:val="num" w:pos="3600"/>
        </w:tabs>
        <w:ind w:left="3600" w:hanging="360"/>
      </w:pPr>
      <w:rPr>
        <w:rFonts w:ascii="Arial" w:hAnsi="Arial" w:hint="default"/>
      </w:rPr>
    </w:lvl>
    <w:lvl w:ilvl="5" w:tplc="DF80EBEC" w:tentative="1">
      <w:start w:val="1"/>
      <w:numFmt w:val="bullet"/>
      <w:lvlText w:val="•"/>
      <w:lvlJc w:val="left"/>
      <w:pPr>
        <w:tabs>
          <w:tab w:val="num" w:pos="4320"/>
        </w:tabs>
        <w:ind w:left="4320" w:hanging="360"/>
      </w:pPr>
      <w:rPr>
        <w:rFonts w:ascii="Arial" w:hAnsi="Arial" w:hint="default"/>
      </w:rPr>
    </w:lvl>
    <w:lvl w:ilvl="6" w:tplc="47B66596" w:tentative="1">
      <w:start w:val="1"/>
      <w:numFmt w:val="bullet"/>
      <w:lvlText w:val="•"/>
      <w:lvlJc w:val="left"/>
      <w:pPr>
        <w:tabs>
          <w:tab w:val="num" w:pos="5040"/>
        </w:tabs>
        <w:ind w:left="5040" w:hanging="360"/>
      </w:pPr>
      <w:rPr>
        <w:rFonts w:ascii="Arial" w:hAnsi="Arial" w:hint="default"/>
      </w:rPr>
    </w:lvl>
    <w:lvl w:ilvl="7" w:tplc="98963016" w:tentative="1">
      <w:start w:val="1"/>
      <w:numFmt w:val="bullet"/>
      <w:lvlText w:val="•"/>
      <w:lvlJc w:val="left"/>
      <w:pPr>
        <w:tabs>
          <w:tab w:val="num" w:pos="5760"/>
        </w:tabs>
        <w:ind w:left="5760" w:hanging="360"/>
      </w:pPr>
      <w:rPr>
        <w:rFonts w:ascii="Arial" w:hAnsi="Arial" w:hint="default"/>
      </w:rPr>
    </w:lvl>
    <w:lvl w:ilvl="8" w:tplc="33302D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B3E61"/>
    <w:multiLevelType w:val="hybridMultilevel"/>
    <w:tmpl w:val="900E0352"/>
    <w:lvl w:ilvl="0" w:tplc="E24AE08C">
      <w:start w:val="1"/>
      <w:numFmt w:val="bullet"/>
      <w:lvlText w:val="•"/>
      <w:lvlJc w:val="left"/>
      <w:pPr>
        <w:tabs>
          <w:tab w:val="num" w:pos="720"/>
        </w:tabs>
        <w:ind w:left="720" w:hanging="360"/>
      </w:pPr>
      <w:rPr>
        <w:rFonts w:ascii="Arial" w:hAnsi="Arial" w:hint="default"/>
      </w:rPr>
    </w:lvl>
    <w:lvl w:ilvl="1" w:tplc="1142834C" w:tentative="1">
      <w:start w:val="1"/>
      <w:numFmt w:val="bullet"/>
      <w:lvlText w:val="•"/>
      <w:lvlJc w:val="left"/>
      <w:pPr>
        <w:tabs>
          <w:tab w:val="num" w:pos="1440"/>
        </w:tabs>
        <w:ind w:left="1440" w:hanging="360"/>
      </w:pPr>
      <w:rPr>
        <w:rFonts w:ascii="Arial" w:hAnsi="Arial" w:hint="default"/>
      </w:rPr>
    </w:lvl>
    <w:lvl w:ilvl="2" w:tplc="67709C68" w:tentative="1">
      <w:start w:val="1"/>
      <w:numFmt w:val="bullet"/>
      <w:lvlText w:val="•"/>
      <w:lvlJc w:val="left"/>
      <w:pPr>
        <w:tabs>
          <w:tab w:val="num" w:pos="2160"/>
        </w:tabs>
        <w:ind w:left="2160" w:hanging="360"/>
      </w:pPr>
      <w:rPr>
        <w:rFonts w:ascii="Arial" w:hAnsi="Arial" w:hint="default"/>
      </w:rPr>
    </w:lvl>
    <w:lvl w:ilvl="3" w:tplc="B1909182" w:tentative="1">
      <w:start w:val="1"/>
      <w:numFmt w:val="bullet"/>
      <w:lvlText w:val="•"/>
      <w:lvlJc w:val="left"/>
      <w:pPr>
        <w:tabs>
          <w:tab w:val="num" w:pos="2880"/>
        </w:tabs>
        <w:ind w:left="2880" w:hanging="360"/>
      </w:pPr>
      <w:rPr>
        <w:rFonts w:ascii="Arial" w:hAnsi="Arial" w:hint="default"/>
      </w:rPr>
    </w:lvl>
    <w:lvl w:ilvl="4" w:tplc="CEEE015C" w:tentative="1">
      <w:start w:val="1"/>
      <w:numFmt w:val="bullet"/>
      <w:lvlText w:val="•"/>
      <w:lvlJc w:val="left"/>
      <w:pPr>
        <w:tabs>
          <w:tab w:val="num" w:pos="3600"/>
        </w:tabs>
        <w:ind w:left="3600" w:hanging="360"/>
      </w:pPr>
      <w:rPr>
        <w:rFonts w:ascii="Arial" w:hAnsi="Arial" w:hint="default"/>
      </w:rPr>
    </w:lvl>
    <w:lvl w:ilvl="5" w:tplc="858AA924" w:tentative="1">
      <w:start w:val="1"/>
      <w:numFmt w:val="bullet"/>
      <w:lvlText w:val="•"/>
      <w:lvlJc w:val="left"/>
      <w:pPr>
        <w:tabs>
          <w:tab w:val="num" w:pos="4320"/>
        </w:tabs>
        <w:ind w:left="4320" w:hanging="360"/>
      </w:pPr>
      <w:rPr>
        <w:rFonts w:ascii="Arial" w:hAnsi="Arial" w:hint="default"/>
      </w:rPr>
    </w:lvl>
    <w:lvl w:ilvl="6" w:tplc="7F241918" w:tentative="1">
      <w:start w:val="1"/>
      <w:numFmt w:val="bullet"/>
      <w:lvlText w:val="•"/>
      <w:lvlJc w:val="left"/>
      <w:pPr>
        <w:tabs>
          <w:tab w:val="num" w:pos="5040"/>
        </w:tabs>
        <w:ind w:left="5040" w:hanging="360"/>
      </w:pPr>
      <w:rPr>
        <w:rFonts w:ascii="Arial" w:hAnsi="Arial" w:hint="default"/>
      </w:rPr>
    </w:lvl>
    <w:lvl w:ilvl="7" w:tplc="F0B02912" w:tentative="1">
      <w:start w:val="1"/>
      <w:numFmt w:val="bullet"/>
      <w:lvlText w:val="•"/>
      <w:lvlJc w:val="left"/>
      <w:pPr>
        <w:tabs>
          <w:tab w:val="num" w:pos="5760"/>
        </w:tabs>
        <w:ind w:left="5760" w:hanging="360"/>
      </w:pPr>
      <w:rPr>
        <w:rFonts w:ascii="Arial" w:hAnsi="Arial" w:hint="default"/>
      </w:rPr>
    </w:lvl>
    <w:lvl w:ilvl="8" w:tplc="DABC18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6A01F2"/>
    <w:multiLevelType w:val="hybridMultilevel"/>
    <w:tmpl w:val="A9746E7C"/>
    <w:lvl w:ilvl="0" w:tplc="1F984BE8">
      <w:start w:val="1"/>
      <w:numFmt w:val="bullet"/>
      <w:lvlText w:val="•"/>
      <w:lvlJc w:val="left"/>
      <w:pPr>
        <w:tabs>
          <w:tab w:val="num" w:pos="720"/>
        </w:tabs>
        <w:ind w:left="720" w:hanging="360"/>
      </w:pPr>
      <w:rPr>
        <w:rFonts w:ascii="Arial" w:hAnsi="Arial" w:hint="default"/>
      </w:rPr>
    </w:lvl>
    <w:lvl w:ilvl="1" w:tplc="59965156" w:tentative="1">
      <w:start w:val="1"/>
      <w:numFmt w:val="bullet"/>
      <w:lvlText w:val="•"/>
      <w:lvlJc w:val="left"/>
      <w:pPr>
        <w:tabs>
          <w:tab w:val="num" w:pos="1440"/>
        </w:tabs>
        <w:ind w:left="1440" w:hanging="360"/>
      </w:pPr>
      <w:rPr>
        <w:rFonts w:ascii="Arial" w:hAnsi="Arial" w:hint="default"/>
      </w:rPr>
    </w:lvl>
    <w:lvl w:ilvl="2" w:tplc="BE706A8A" w:tentative="1">
      <w:start w:val="1"/>
      <w:numFmt w:val="bullet"/>
      <w:lvlText w:val="•"/>
      <w:lvlJc w:val="left"/>
      <w:pPr>
        <w:tabs>
          <w:tab w:val="num" w:pos="2160"/>
        </w:tabs>
        <w:ind w:left="2160" w:hanging="360"/>
      </w:pPr>
      <w:rPr>
        <w:rFonts w:ascii="Arial" w:hAnsi="Arial" w:hint="default"/>
      </w:rPr>
    </w:lvl>
    <w:lvl w:ilvl="3" w:tplc="A3CC54BE" w:tentative="1">
      <w:start w:val="1"/>
      <w:numFmt w:val="bullet"/>
      <w:lvlText w:val="•"/>
      <w:lvlJc w:val="left"/>
      <w:pPr>
        <w:tabs>
          <w:tab w:val="num" w:pos="2880"/>
        </w:tabs>
        <w:ind w:left="2880" w:hanging="360"/>
      </w:pPr>
      <w:rPr>
        <w:rFonts w:ascii="Arial" w:hAnsi="Arial" w:hint="default"/>
      </w:rPr>
    </w:lvl>
    <w:lvl w:ilvl="4" w:tplc="6A68A7D4" w:tentative="1">
      <w:start w:val="1"/>
      <w:numFmt w:val="bullet"/>
      <w:lvlText w:val="•"/>
      <w:lvlJc w:val="left"/>
      <w:pPr>
        <w:tabs>
          <w:tab w:val="num" w:pos="3600"/>
        </w:tabs>
        <w:ind w:left="3600" w:hanging="360"/>
      </w:pPr>
      <w:rPr>
        <w:rFonts w:ascii="Arial" w:hAnsi="Arial" w:hint="default"/>
      </w:rPr>
    </w:lvl>
    <w:lvl w:ilvl="5" w:tplc="F852EE8A" w:tentative="1">
      <w:start w:val="1"/>
      <w:numFmt w:val="bullet"/>
      <w:lvlText w:val="•"/>
      <w:lvlJc w:val="left"/>
      <w:pPr>
        <w:tabs>
          <w:tab w:val="num" w:pos="4320"/>
        </w:tabs>
        <w:ind w:left="4320" w:hanging="360"/>
      </w:pPr>
      <w:rPr>
        <w:rFonts w:ascii="Arial" w:hAnsi="Arial" w:hint="default"/>
      </w:rPr>
    </w:lvl>
    <w:lvl w:ilvl="6" w:tplc="AFD634DC" w:tentative="1">
      <w:start w:val="1"/>
      <w:numFmt w:val="bullet"/>
      <w:lvlText w:val="•"/>
      <w:lvlJc w:val="left"/>
      <w:pPr>
        <w:tabs>
          <w:tab w:val="num" w:pos="5040"/>
        </w:tabs>
        <w:ind w:left="5040" w:hanging="360"/>
      </w:pPr>
      <w:rPr>
        <w:rFonts w:ascii="Arial" w:hAnsi="Arial" w:hint="default"/>
      </w:rPr>
    </w:lvl>
    <w:lvl w:ilvl="7" w:tplc="53CE72CA" w:tentative="1">
      <w:start w:val="1"/>
      <w:numFmt w:val="bullet"/>
      <w:lvlText w:val="•"/>
      <w:lvlJc w:val="left"/>
      <w:pPr>
        <w:tabs>
          <w:tab w:val="num" w:pos="5760"/>
        </w:tabs>
        <w:ind w:left="5760" w:hanging="360"/>
      </w:pPr>
      <w:rPr>
        <w:rFonts w:ascii="Arial" w:hAnsi="Arial" w:hint="default"/>
      </w:rPr>
    </w:lvl>
    <w:lvl w:ilvl="8" w:tplc="154EB3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45553"/>
    <w:multiLevelType w:val="hybridMultilevel"/>
    <w:tmpl w:val="0F3A9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A959AD"/>
    <w:multiLevelType w:val="hybridMultilevel"/>
    <w:tmpl w:val="121AB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F1866"/>
    <w:multiLevelType w:val="hybridMultilevel"/>
    <w:tmpl w:val="58F046F2"/>
    <w:lvl w:ilvl="0" w:tplc="FDFAF830">
      <w:start w:val="1"/>
      <w:numFmt w:val="bullet"/>
      <w:lvlText w:val=""/>
      <w:lvlJc w:val="left"/>
      <w:pPr>
        <w:tabs>
          <w:tab w:val="num" w:pos="720"/>
        </w:tabs>
        <w:ind w:left="720" w:hanging="360"/>
      </w:pPr>
      <w:rPr>
        <w:rFonts w:ascii="Wingdings" w:hAnsi="Wingdings" w:hint="default"/>
      </w:rPr>
    </w:lvl>
    <w:lvl w:ilvl="1" w:tplc="CC985782" w:tentative="1">
      <w:start w:val="1"/>
      <w:numFmt w:val="bullet"/>
      <w:lvlText w:val=""/>
      <w:lvlJc w:val="left"/>
      <w:pPr>
        <w:tabs>
          <w:tab w:val="num" w:pos="1440"/>
        </w:tabs>
        <w:ind w:left="1440" w:hanging="360"/>
      </w:pPr>
      <w:rPr>
        <w:rFonts w:ascii="Wingdings" w:hAnsi="Wingdings" w:hint="default"/>
      </w:rPr>
    </w:lvl>
    <w:lvl w:ilvl="2" w:tplc="83BE8E82" w:tentative="1">
      <w:start w:val="1"/>
      <w:numFmt w:val="bullet"/>
      <w:lvlText w:val=""/>
      <w:lvlJc w:val="left"/>
      <w:pPr>
        <w:tabs>
          <w:tab w:val="num" w:pos="2160"/>
        </w:tabs>
        <w:ind w:left="2160" w:hanging="360"/>
      </w:pPr>
      <w:rPr>
        <w:rFonts w:ascii="Wingdings" w:hAnsi="Wingdings" w:hint="default"/>
      </w:rPr>
    </w:lvl>
    <w:lvl w:ilvl="3" w:tplc="774076AE" w:tentative="1">
      <w:start w:val="1"/>
      <w:numFmt w:val="bullet"/>
      <w:lvlText w:val=""/>
      <w:lvlJc w:val="left"/>
      <w:pPr>
        <w:tabs>
          <w:tab w:val="num" w:pos="2880"/>
        </w:tabs>
        <w:ind w:left="2880" w:hanging="360"/>
      </w:pPr>
      <w:rPr>
        <w:rFonts w:ascii="Wingdings" w:hAnsi="Wingdings" w:hint="default"/>
      </w:rPr>
    </w:lvl>
    <w:lvl w:ilvl="4" w:tplc="60E6CBE8" w:tentative="1">
      <w:start w:val="1"/>
      <w:numFmt w:val="bullet"/>
      <w:lvlText w:val=""/>
      <w:lvlJc w:val="left"/>
      <w:pPr>
        <w:tabs>
          <w:tab w:val="num" w:pos="3600"/>
        </w:tabs>
        <w:ind w:left="3600" w:hanging="360"/>
      </w:pPr>
      <w:rPr>
        <w:rFonts w:ascii="Wingdings" w:hAnsi="Wingdings" w:hint="default"/>
      </w:rPr>
    </w:lvl>
    <w:lvl w:ilvl="5" w:tplc="2E724E22" w:tentative="1">
      <w:start w:val="1"/>
      <w:numFmt w:val="bullet"/>
      <w:lvlText w:val=""/>
      <w:lvlJc w:val="left"/>
      <w:pPr>
        <w:tabs>
          <w:tab w:val="num" w:pos="4320"/>
        </w:tabs>
        <w:ind w:left="4320" w:hanging="360"/>
      </w:pPr>
      <w:rPr>
        <w:rFonts w:ascii="Wingdings" w:hAnsi="Wingdings" w:hint="default"/>
      </w:rPr>
    </w:lvl>
    <w:lvl w:ilvl="6" w:tplc="ED5C9614" w:tentative="1">
      <w:start w:val="1"/>
      <w:numFmt w:val="bullet"/>
      <w:lvlText w:val=""/>
      <w:lvlJc w:val="left"/>
      <w:pPr>
        <w:tabs>
          <w:tab w:val="num" w:pos="5040"/>
        </w:tabs>
        <w:ind w:left="5040" w:hanging="360"/>
      </w:pPr>
      <w:rPr>
        <w:rFonts w:ascii="Wingdings" w:hAnsi="Wingdings" w:hint="default"/>
      </w:rPr>
    </w:lvl>
    <w:lvl w:ilvl="7" w:tplc="FA542866" w:tentative="1">
      <w:start w:val="1"/>
      <w:numFmt w:val="bullet"/>
      <w:lvlText w:val=""/>
      <w:lvlJc w:val="left"/>
      <w:pPr>
        <w:tabs>
          <w:tab w:val="num" w:pos="5760"/>
        </w:tabs>
        <w:ind w:left="5760" w:hanging="360"/>
      </w:pPr>
      <w:rPr>
        <w:rFonts w:ascii="Wingdings" w:hAnsi="Wingdings" w:hint="default"/>
      </w:rPr>
    </w:lvl>
    <w:lvl w:ilvl="8" w:tplc="578CF4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373D0"/>
    <w:multiLevelType w:val="hybridMultilevel"/>
    <w:tmpl w:val="6618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33D5A"/>
    <w:multiLevelType w:val="hybridMultilevel"/>
    <w:tmpl w:val="0FEACB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2CFE42CD"/>
    <w:multiLevelType w:val="hybridMultilevel"/>
    <w:tmpl w:val="0AC81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D322A"/>
    <w:multiLevelType w:val="hybridMultilevel"/>
    <w:tmpl w:val="5D5AA17C"/>
    <w:lvl w:ilvl="0" w:tplc="950C6AEC">
      <w:start w:val="1"/>
      <w:numFmt w:val="bullet"/>
      <w:lvlText w:val=""/>
      <w:lvlJc w:val="left"/>
      <w:pPr>
        <w:tabs>
          <w:tab w:val="num" w:pos="720"/>
        </w:tabs>
        <w:ind w:left="720" w:hanging="360"/>
      </w:pPr>
      <w:rPr>
        <w:rFonts w:ascii="Wingdings" w:hAnsi="Wingdings" w:hint="default"/>
      </w:rPr>
    </w:lvl>
    <w:lvl w:ilvl="1" w:tplc="5B8675DC">
      <w:start w:val="1"/>
      <w:numFmt w:val="bullet"/>
      <w:lvlText w:val=""/>
      <w:lvlJc w:val="left"/>
      <w:pPr>
        <w:tabs>
          <w:tab w:val="num" w:pos="1440"/>
        </w:tabs>
        <w:ind w:left="1440" w:hanging="360"/>
      </w:pPr>
      <w:rPr>
        <w:rFonts w:ascii="Wingdings" w:hAnsi="Wingdings" w:hint="default"/>
      </w:rPr>
    </w:lvl>
    <w:lvl w:ilvl="2" w:tplc="E6DC4C36" w:tentative="1">
      <w:start w:val="1"/>
      <w:numFmt w:val="bullet"/>
      <w:lvlText w:val=""/>
      <w:lvlJc w:val="left"/>
      <w:pPr>
        <w:tabs>
          <w:tab w:val="num" w:pos="2160"/>
        </w:tabs>
        <w:ind w:left="2160" w:hanging="360"/>
      </w:pPr>
      <w:rPr>
        <w:rFonts w:ascii="Wingdings" w:hAnsi="Wingdings" w:hint="default"/>
      </w:rPr>
    </w:lvl>
    <w:lvl w:ilvl="3" w:tplc="3AB6A6E4" w:tentative="1">
      <w:start w:val="1"/>
      <w:numFmt w:val="bullet"/>
      <w:lvlText w:val=""/>
      <w:lvlJc w:val="left"/>
      <w:pPr>
        <w:tabs>
          <w:tab w:val="num" w:pos="2880"/>
        </w:tabs>
        <w:ind w:left="2880" w:hanging="360"/>
      </w:pPr>
      <w:rPr>
        <w:rFonts w:ascii="Wingdings" w:hAnsi="Wingdings" w:hint="default"/>
      </w:rPr>
    </w:lvl>
    <w:lvl w:ilvl="4" w:tplc="E1E48930" w:tentative="1">
      <w:start w:val="1"/>
      <w:numFmt w:val="bullet"/>
      <w:lvlText w:val=""/>
      <w:lvlJc w:val="left"/>
      <w:pPr>
        <w:tabs>
          <w:tab w:val="num" w:pos="3600"/>
        </w:tabs>
        <w:ind w:left="3600" w:hanging="360"/>
      </w:pPr>
      <w:rPr>
        <w:rFonts w:ascii="Wingdings" w:hAnsi="Wingdings" w:hint="default"/>
      </w:rPr>
    </w:lvl>
    <w:lvl w:ilvl="5" w:tplc="8EEEA36C" w:tentative="1">
      <w:start w:val="1"/>
      <w:numFmt w:val="bullet"/>
      <w:lvlText w:val=""/>
      <w:lvlJc w:val="left"/>
      <w:pPr>
        <w:tabs>
          <w:tab w:val="num" w:pos="4320"/>
        </w:tabs>
        <w:ind w:left="4320" w:hanging="360"/>
      </w:pPr>
      <w:rPr>
        <w:rFonts w:ascii="Wingdings" w:hAnsi="Wingdings" w:hint="default"/>
      </w:rPr>
    </w:lvl>
    <w:lvl w:ilvl="6" w:tplc="E2CEA10C" w:tentative="1">
      <w:start w:val="1"/>
      <w:numFmt w:val="bullet"/>
      <w:lvlText w:val=""/>
      <w:lvlJc w:val="left"/>
      <w:pPr>
        <w:tabs>
          <w:tab w:val="num" w:pos="5040"/>
        </w:tabs>
        <w:ind w:left="5040" w:hanging="360"/>
      </w:pPr>
      <w:rPr>
        <w:rFonts w:ascii="Wingdings" w:hAnsi="Wingdings" w:hint="default"/>
      </w:rPr>
    </w:lvl>
    <w:lvl w:ilvl="7" w:tplc="BE38FB9C" w:tentative="1">
      <w:start w:val="1"/>
      <w:numFmt w:val="bullet"/>
      <w:lvlText w:val=""/>
      <w:lvlJc w:val="left"/>
      <w:pPr>
        <w:tabs>
          <w:tab w:val="num" w:pos="5760"/>
        </w:tabs>
        <w:ind w:left="5760" w:hanging="360"/>
      </w:pPr>
      <w:rPr>
        <w:rFonts w:ascii="Wingdings" w:hAnsi="Wingdings" w:hint="default"/>
      </w:rPr>
    </w:lvl>
    <w:lvl w:ilvl="8" w:tplc="43B60D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74574"/>
    <w:multiLevelType w:val="hybridMultilevel"/>
    <w:tmpl w:val="074C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F1CBF"/>
    <w:multiLevelType w:val="hybridMultilevel"/>
    <w:tmpl w:val="FEA6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90D8F"/>
    <w:multiLevelType w:val="hybridMultilevel"/>
    <w:tmpl w:val="2FA2A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756572"/>
    <w:multiLevelType w:val="hybridMultilevel"/>
    <w:tmpl w:val="E5467230"/>
    <w:lvl w:ilvl="0" w:tplc="0586646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761423"/>
    <w:multiLevelType w:val="hybridMultilevel"/>
    <w:tmpl w:val="926A7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1B1A8C"/>
    <w:multiLevelType w:val="hybridMultilevel"/>
    <w:tmpl w:val="3212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83329"/>
    <w:multiLevelType w:val="hybridMultilevel"/>
    <w:tmpl w:val="C45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137F9"/>
    <w:multiLevelType w:val="hybridMultilevel"/>
    <w:tmpl w:val="F96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091392">
    <w:abstractNumId w:val="0"/>
  </w:num>
  <w:num w:numId="2" w16cid:durableId="419176719">
    <w:abstractNumId w:val="9"/>
  </w:num>
  <w:num w:numId="3" w16cid:durableId="752043341">
    <w:abstractNumId w:val="12"/>
  </w:num>
  <w:num w:numId="4" w16cid:durableId="321930047">
    <w:abstractNumId w:val="8"/>
  </w:num>
  <w:num w:numId="5" w16cid:durableId="313722742">
    <w:abstractNumId w:val="4"/>
  </w:num>
  <w:num w:numId="6" w16cid:durableId="149298012">
    <w:abstractNumId w:val="10"/>
  </w:num>
  <w:num w:numId="7" w16cid:durableId="2127233506">
    <w:abstractNumId w:val="20"/>
  </w:num>
  <w:num w:numId="8" w16cid:durableId="259022774">
    <w:abstractNumId w:val="19"/>
  </w:num>
  <w:num w:numId="9" w16cid:durableId="2109152310">
    <w:abstractNumId w:val="1"/>
  </w:num>
  <w:num w:numId="10" w16cid:durableId="655764663">
    <w:abstractNumId w:val="15"/>
  </w:num>
  <w:num w:numId="11" w16cid:durableId="1166937087">
    <w:abstractNumId w:val="13"/>
  </w:num>
  <w:num w:numId="12" w16cid:durableId="766928936">
    <w:abstractNumId w:val="3"/>
  </w:num>
  <w:num w:numId="13" w16cid:durableId="287245067">
    <w:abstractNumId w:val="5"/>
  </w:num>
  <w:num w:numId="14" w16cid:durableId="245695860">
    <w:abstractNumId w:val="14"/>
  </w:num>
  <w:num w:numId="15" w16cid:durableId="353305339">
    <w:abstractNumId w:val="18"/>
  </w:num>
  <w:num w:numId="16" w16cid:durableId="219026825">
    <w:abstractNumId w:val="16"/>
  </w:num>
  <w:num w:numId="17" w16cid:durableId="1357072592">
    <w:abstractNumId w:val="6"/>
  </w:num>
  <w:num w:numId="18" w16cid:durableId="81070495">
    <w:abstractNumId w:val="17"/>
  </w:num>
  <w:num w:numId="19" w16cid:durableId="729882156">
    <w:abstractNumId w:val="7"/>
  </w:num>
  <w:num w:numId="20" w16cid:durableId="108209304">
    <w:abstractNumId w:val="2"/>
  </w:num>
  <w:num w:numId="21" w16cid:durableId="4850492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61"/>
    <w:rsid w:val="00002488"/>
    <w:rsid w:val="00004434"/>
    <w:rsid w:val="00006D2A"/>
    <w:rsid w:val="00010C0B"/>
    <w:rsid w:val="00014C22"/>
    <w:rsid w:val="0002225E"/>
    <w:rsid w:val="0002302F"/>
    <w:rsid w:val="000232D0"/>
    <w:rsid w:val="000239FD"/>
    <w:rsid w:val="00023E62"/>
    <w:rsid w:val="00024564"/>
    <w:rsid w:val="0002788E"/>
    <w:rsid w:val="0003025E"/>
    <w:rsid w:val="00030B6A"/>
    <w:rsid w:val="00030FE5"/>
    <w:rsid w:val="000313DD"/>
    <w:rsid w:val="00032019"/>
    <w:rsid w:val="00035305"/>
    <w:rsid w:val="00036BFB"/>
    <w:rsid w:val="00036FAE"/>
    <w:rsid w:val="000370D7"/>
    <w:rsid w:val="00042662"/>
    <w:rsid w:val="000428A2"/>
    <w:rsid w:val="00043586"/>
    <w:rsid w:val="00045F60"/>
    <w:rsid w:val="000474F7"/>
    <w:rsid w:val="000509EF"/>
    <w:rsid w:val="0005338A"/>
    <w:rsid w:val="000539B6"/>
    <w:rsid w:val="00053FB4"/>
    <w:rsid w:val="00056583"/>
    <w:rsid w:val="000566FE"/>
    <w:rsid w:val="00060E33"/>
    <w:rsid w:val="00063FC3"/>
    <w:rsid w:val="00064717"/>
    <w:rsid w:val="00066FBF"/>
    <w:rsid w:val="000713CE"/>
    <w:rsid w:val="000720CD"/>
    <w:rsid w:val="00073843"/>
    <w:rsid w:val="0008678F"/>
    <w:rsid w:val="00087B79"/>
    <w:rsid w:val="0009007B"/>
    <w:rsid w:val="00091E27"/>
    <w:rsid w:val="00093C3C"/>
    <w:rsid w:val="0009471D"/>
    <w:rsid w:val="000960FE"/>
    <w:rsid w:val="0009783A"/>
    <w:rsid w:val="000A0D83"/>
    <w:rsid w:val="000A3ED8"/>
    <w:rsid w:val="000A5644"/>
    <w:rsid w:val="000B0DFC"/>
    <w:rsid w:val="000B14CA"/>
    <w:rsid w:val="000B3A02"/>
    <w:rsid w:val="000B49EC"/>
    <w:rsid w:val="000C3E32"/>
    <w:rsid w:val="000D4B14"/>
    <w:rsid w:val="000D5920"/>
    <w:rsid w:val="000D63A4"/>
    <w:rsid w:val="000D72A0"/>
    <w:rsid w:val="000D7DF9"/>
    <w:rsid w:val="000E378E"/>
    <w:rsid w:val="000E5A2D"/>
    <w:rsid w:val="000E654E"/>
    <w:rsid w:val="000E66B7"/>
    <w:rsid w:val="000F1526"/>
    <w:rsid w:val="000F2909"/>
    <w:rsid w:val="000F3071"/>
    <w:rsid w:val="000F441D"/>
    <w:rsid w:val="000F7506"/>
    <w:rsid w:val="00103502"/>
    <w:rsid w:val="00104085"/>
    <w:rsid w:val="00114F96"/>
    <w:rsid w:val="00116B20"/>
    <w:rsid w:val="00117407"/>
    <w:rsid w:val="00120802"/>
    <w:rsid w:val="00121737"/>
    <w:rsid w:val="00122767"/>
    <w:rsid w:val="00124E9D"/>
    <w:rsid w:val="0012550B"/>
    <w:rsid w:val="001278E2"/>
    <w:rsid w:val="00127E43"/>
    <w:rsid w:val="001343D8"/>
    <w:rsid w:val="001347B5"/>
    <w:rsid w:val="0014022B"/>
    <w:rsid w:val="00147857"/>
    <w:rsid w:val="001511FC"/>
    <w:rsid w:val="001541A4"/>
    <w:rsid w:val="0015557F"/>
    <w:rsid w:val="0016153A"/>
    <w:rsid w:val="0016238B"/>
    <w:rsid w:val="00167929"/>
    <w:rsid w:val="00167FDC"/>
    <w:rsid w:val="00171510"/>
    <w:rsid w:val="001820A2"/>
    <w:rsid w:val="0018341E"/>
    <w:rsid w:val="0018342A"/>
    <w:rsid w:val="00183740"/>
    <w:rsid w:val="00185817"/>
    <w:rsid w:val="00186B06"/>
    <w:rsid w:val="001933F8"/>
    <w:rsid w:val="0019448E"/>
    <w:rsid w:val="00194736"/>
    <w:rsid w:val="00194C10"/>
    <w:rsid w:val="001A0914"/>
    <w:rsid w:val="001A0B94"/>
    <w:rsid w:val="001A4E5C"/>
    <w:rsid w:val="001A66B7"/>
    <w:rsid w:val="001B11D4"/>
    <w:rsid w:val="001B22A0"/>
    <w:rsid w:val="001B2606"/>
    <w:rsid w:val="001B29F1"/>
    <w:rsid w:val="001B7378"/>
    <w:rsid w:val="001B7C27"/>
    <w:rsid w:val="001B7ECA"/>
    <w:rsid w:val="001C1C32"/>
    <w:rsid w:val="001C2FE5"/>
    <w:rsid w:val="001C32FE"/>
    <w:rsid w:val="001C3421"/>
    <w:rsid w:val="001C571D"/>
    <w:rsid w:val="001C5F10"/>
    <w:rsid w:val="001C6953"/>
    <w:rsid w:val="001C6F2E"/>
    <w:rsid w:val="001D163A"/>
    <w:rsid w:val="001D1DB8"/>
    <w:rsid w:val="001D2167"/>
    <w:rsid w:val="001D3D75"/>
    <w:rsid w:val="001D5146"/>
    <w:rsid w:val="001D66F1"/>
    <w:rsid w:val="001D70A2"/>
    <w:rsid w:val="001E01B4"/>
    <w:rsid w:val="001E430F"/>
    <w:rsid w:val="001E54A7"/>
    <w:rsid w:val="001F1013"/>
    <w:rsid w:val="001F55FC"/>
    <w:rsid w:val="001F5D11"/>
    <w:rsid w:val="00206688"/>
    <w:rsid w:val="00206CE2"/>
    <w:rsid w:val="002079B2"/>
    <w:rsid w:val="0021157E"/>
    <w:rsid w:val="00211F02"/>
    <w:rsid w:val="00213D23"/>
    <w:rsid w:val="002154D8"/>
    <w:rsid w:val="00216083"/>
    <w:rsid w:val="00232F07"/>
    <w:rsid w:val="002334B0"/>
    <w:rsid w:val="0023648D"/>
    <w:rsid w:val="0024212C"/>
    <w:rsid w:val="00244770"/>
    <w:rsid w:val="00245EA0"/>
    <w:rsid w:val="00246B8D"/>
    <w:rsid w:val="0025785A"/>
    <w:rsid w:val="00260D7F"/>
    <w:rsid w:val="002672BE"/>
    <w:rsid w:val="00270BF9"/>
    <w:rsid w:val="0027106E"/>
    <w:rsid w:val="00271D7D"/>
    <w:rsid w:val="002743B9"/>
    <w:rsid w:val="002767E5"/>
    <w:rsid w:val="00282ED5"/>
    <w:rsid w:val="00287305"/>
    <w:rsid w:val="002907A3"/>
    <w:rsid w:val="00295FED"/>
    <w:rsid w:val="002A0BAE"/>
    <w:rsid w:val="002A725B"/>
    <w:rsid w:val="002B33F1"/>
    <w:rsid w:val="002C4154"/>
    <w:rsid w:val="002C7D2A"/>
    <w:rsid w:val="002D0287"/>
    <w:rsid w:val="002D17FC"/>
    <w:rsid w:val="002D1C99"/>
    <w:rsid w:val="002D2B9E"/>
    <w:rsid w:val="002D2DE5"/>
    <w:rsid w:val="002D4B75"/>
    <w:rsid w:val="002E0D6A"/>
    <w:rsid w:val="002E1CA1"/>
    <w:rsid w:val="002E2857"/>
    <w:rsid w:val="002E2964"/>
    <w:rsid w:val="002E507A"/>
    <w:rsid w:val="002F1BEE"/>
    <w:rsid w:val="00302D72"/>
    <w:rsid w:val="00304BA0"/>
    <w:rsid w:val="00305BE9"/>
    <w:rsid w:val="003064CE"/>
    <w:rsid w:val="00310F20"/>
    <w:rsid w:val="00311228"/>
    <w:rsid w:val="00311560"/>
    <w:rsid w:val="003157DF"/>
    <w:rsid w:val="00317399"/>
    <w:rsid w:val="003201FF"/>
    <w:rsid w:val="003306E2"/>
    <w:rsid w:val="00331A97"/>
    <w:rsid w:val="00332090"/>
    <w:rsid w:val="003340F1"/>
    <w:rsid w:val="0033755E"/>
    <w:rsid w:val="003416F1"/>
    <w:rsid w:val="003432F5"/>
    <w:rsid w:val="00343A6A"/>
    <w:rsid w:val="003452B5"/>
    <w:rsid w:val="003463BF"/>
    <w:rsid w:val="00350155"/>
    <w:rsid w:val="003526EF"/>
    <w:rsid w:val="00352A44"/>
    <w:rsid w:val="00354FD0"/>
    <w:rsid w:val="00355FBD"/>
    <w:rsid w:val="003568FB"/>
    <w:rsid w:val="0036050E"/>
    <w:rsid w:val="0036100F"/>
    <w:rsid w:val="003629F5"/>
    <w:rsid w:val="00363431"/>
    <w:rsid w:val="00367D7F"/>
    <w:rsid w:val="0037645D"/>
    <w:rsid w:val="00376EB3"/>
    <w:rsid w:val="003770A7"/>
    <w:rsid w:val="00382EC3"/>
    <w:rsid w:val="003840E6"/>
    <w:rsid w:val="0038799D"/>
    <w:rsid w:val="00390E58"/>
    <w:rsid w:val="003910CB"/>
    <w:rsid w:val="00394379"/>
    <w:rsid w:val="00394CB9"/>
    <w:rsid w:val="00396652"/>
    <w:rsid w:val="003A0314"/>
    <w:rsid w:val="003A06C6"/>
    <w:rsid w:val="003A3435"/>
    <w:rsid w:val="003A5038"/>
    <w:rsid w:val="003A7B82"/>
    <w:rsid w:val="003B5650"/>
    <w:rsid w:val="003B5C57"/>
    <w:rsid w:val="003B5E03"/>
    <w:rsid w:val="003B66D6"/>
    <w:rsid w:val="003B7024"/>
    <w:rsid w:val="003B706E"/>
    <w:rsid w:val="003C2D64"/>
    <w:rsid w:val="003C36B4"/>
    <w:rsid w:val="003C3F04"/>
    <w:rsid w:val="003C44FC"/>
    <w:rsid w:val="003C55CE"/>
    <w:rsid w:val="003D2DC8"/>
    <w:rsid w:val="003D2E7E"/>
    <w:rsid w:val="003D4D87"/>
    <w:rsid w:val="003D5843"/>
    <w:rsid w:val="003D5CE7"/>
    <w:rsid w:val="003D6D8A"/>
    <w:rsid w:val="003E0144"/>
    <w:rsid w:val="003E1728"/>
    <w:rsid w:val="003E2498"/>
    <w:rsid w:val="003E2F7E"/>
    <w:rsid w:val="003E38DC"/>
    <w:rsid w:val="003E52A3"/>
    <w:rsid w:val="003F1956"/>
    <w:rsid w:val="003F1A82"/>
    <w:rsid w:val="003F2FCF"/>
    <w:rsid w:val="003F4C13"/>
    <w:rsid w:val="003F75B6"/>
    <w:rsid w:val="00400CB0"/>
    <w:rsid w:val="004011CF"/>
    <w:rsid w:val="0041055A"/>
    <w:rsid w:val="0041210D"/>
    <w:rsid w:val="00412A1C"/>
    <w:rsid w:val="004144E6"/>
    <w:rsid w:val="00414F4D"/>
    <w:rsid w:val="0042009C"/>
    <w:rsid w:val="004218F3"/>
    <w:rsid w:val="00421EBE"/>
    <w:rsid w:val="004234F4"/>
    <w:rsid w:val="00423B05"/>
    <w:rsid w:val="00432D40"/>
    <w:rsid w:val="00433418"/>
    <w:rsid w:val="00434F13"/>
    <w:rsid w:val="00437925"/>
    <w:rsid w:val="00440B60"/>
    <w:rsid w:val="0044175E"/>
    <w:rsid w:val="00441EDB"/>
    <w:rsid w:val="004438F3"/>
    <w:rsid w:val="00444471"/>
    <w:rsid w:val="00444F80"/>
    <w:rsid w:val="00446785"/>
    <w:rsid w:val="00446BF4"/>
    <w:rsid w:val="004475FE"/>
    <w:rsid w:val="00450885"/>
    <w:rsid w:val="00450C0F"/>
    <w:rsid w:val="00457209"/>
    <w:rsid w:val="0046128D"/>
    <w:rsid w:val="004635C2"/>
    <w:rsid w:val="00466161"/>
    <w:rsid w:val="00471360"/>
    <w:rsid w:val="004737C4"/>
    <w:rsid w:val="00476734"/>
    <w:rsid w:val="004778C4"/>
    <w:rsid w:val="004810EC"/>
    <w:rsid w:val="0048202A"/>
    <w:rsid w:val="004856AE"/>
    <w:rsid w:val="00486CEF"/>
    <w:rsid w:val="00492F83"/>
    <w:rsid w:val="00496A66"/>
    <w:rsid w:val="004A3C57"/>
    <w:rsid w:val="004A6913"/>
    <w:rsid w:val="004B3309"/>
    <w:rsid w:val="004B372A"/>
    <w:rsid w:val="004B37EB"/>
    <w:rsid w:val="004B57BA"/>
    <w:rsid w:val="004B5AE7"/>
    <w:rsid w:val="004B6A1A"/>
    <w:rsid w:val="004C0C5E"/>
    <w:rsid w:val="004C0F7B"/>
    <w:rsid w:val="004C272B"/>
    <w:rsid w:val="004C3398"/>
    <w:rsid w:val="004C350C"/>
    <w:rsid w:val="004C7FCB"/>
    <w:rsid w:val="004D253E"/>
    <w:rsid w:val="004D3B6D"/>
    <w:rsid w:val="004D448A"/>
    <w:rsid w:val="004D6193"/>
    <w:rsid w:val="004D627C"/>
    <w:rsid w:val="004D66CC"/>
    <w:rsid w:val="004E2CF5"/>
    <w:rsid w:val="004E4548"/>
    <w:rsid w:val="004E63E6"/>
    <w:rsid w:val="004E6D6A"/>
    <w:rsid w:val="004E6DA9"/>
    <w:rsid w:val="004E7C61"/>
    <w:rsid w:val="004F082E"/>
    <w:rsid w:val="004F09F5"/>
    <w:rsid w:val="004F5D33"/>
    <w:rsid w:val="004F6ACA"/>
    <w:rsid w:val="004F7D6B"/>
    <w:rsid w:val="005030E4"/>
    <w:rsid w:val="005050EA"/>
    <w:rsid w:val="00505126"/>
    <w:rsid w:val="0050545E"/>
    <w:rsid w:val="0051136A"/>
    <w:rsid w:val="0051476E"/>
    <w:rsid w:val="00516E0A"/>
    <w:rsid w:val="00522FF8"/>
    <w:rsid w:val="00523A05"/>
    <w:rsid w:val="00523A5C"/>
    <w:rsid w:val="00523DAB"/>
    <w:rsid w:val="0052493F"/>
    <w:rsid w:val="00526459"/>
    <w:rsid w:val="00527836"/>
    <w:rsid w:val="00527C9D"/>
    <w:rsid w:val="00530C44"/>
    <w:rsid w:val="00530D37"/>
    <w:rsid w:val="00531CBB"/>
    <w:rsid w:val="00531CE6"/>
    <w:rsid w:val="00532DB5"/>
    <w:rsid w:val="005343EC"/>
    <w:rsid w:val="005354B2"/>
    <w:rsid w:val="00536BC0"/>
    <w:rsid w:val="005379EA"/>
    <w:rsid w:val="00537A01"/>
    <w:rsid w:val="00540AD1"/>
    <w:rsid w:val="00541EAF"/>
    <w:rsid w:val="00547718"/>
    <w:rsid w:val="00550EB1"/>
    <w:rsid w:val="005569FD"/>
    <w:rsid w:val="00560B55"/>
    <w:rsid w:val="0056153C"/>
    <w:rsid w:val="0056222B"/>
    <w:rsid w:val="0056285A"/>
    <w:rsid w:val="0056481F"/>
    <w:rsid w:val="00565AB1"/>
    <w:rsid w:val="005663EA"/>
    <w:rsid w:val="0056665E"/>
    <w:rsid w:val="00571446"/>
    <w:rsid w:val="00571CE0"/>
    <w:rsid w:val="00572797"/>
    <w:rsid w:val="00575E9C"/>
    <w:rsid w:val="00576676"/>
    <w:rsid w:val="005771F1"/>
    <w:rsid w:val="005773EA"/>
    <w:rsid w:val="005831FF"/>
    <w:rsid w:val="00583FB9"/>
    <w:rsid w:val="00585CCB"/>
    <w:rsid w:val="00586EEE"/>
    <w:rsid w:val="00587277"/>
    <w:rsid w:val="00587BE8"/>
    <w:rsid w:val="005900D6"/>
    <w:rsid w:val="00591549"/>
    <w:rsid w:val="005930A2"/>
    <w:rsid w:val="005944A6"/>
    <w:rsid w:val="00594A85"/>
    <w:rsid w:val="00594D4E"/>
    <w:rsid w:val="0059581C"/>
    <w:rsid w:val="005A0992"/>
    <w:rsid w:val="005A269A"/>
    <w:rsid w:val="005A405B"/>
    <w:rsid w:val="005A583D"/>
    <w:rsid w:val="005B0FD8"/>
    <w:rsid w:val="005B1EBB"/>
    <w:rsid w:val="005B37B0"/>
    <w:rsid w:val="005B4781"/>
    <w:rsid w:val="005B5886"/>
    <w:rsid w:val="005B62BB"/>
    <w:rsid w:val="005C1B0E"/>
    <w:rsid w:val="005C1D4E"/>
    <w:rsid w:val="005C7026"/>
    <w:rsid w:val="005D0006"/>
    <w:rsid w:val="005D1DF2"/>
    <w:rsid w:val="005D72D7"/>
    <w:rsid w:val="005E1110"/>
    <w:rsid w:val="005E6EF7"/>
    <w:rsid w:val="005E705E"/>
    <w:rsid w:val="005F0EAA"/>
    <w:rsid w:val="005F15F8"/>
    <w:rsid w:val="005F2C8C"/>
    <w:rsid w:val="005F4854"/>
    <w:rsid w:val="005F61FE"/>
    <w:rsid w:val="005F6954"/>
    <w:rsid w:val="006011C8"/>
    <w:rsid w:val="00601CB9"/>
    <w:rsid w:val="00603CE2"/>
    <w:rsid w:val="006047CA"/>
    <w:rsid w:val="00610285"/>
    <w:rsid w:val="006130E9"/>
    <w:rsid w:val="00614091"/>
    <w:rsid w:val="0061514B"/>
    <w:rsid w:val="00616206"/>
    <w:rsid w:val="0061778D"/>
    <w:rsid w:val="00620FBB"/>
    <w:rsid w:val="0062204A"/>
    <w:rsid w:val="006242AA"/>
    <w:rsid w:val="00627C36"/>
    <w:rsid w:val="006337C8"/>
    <w:rsid w:val="00635923"/>
    <w:rsid w:val="00635B30"/>
    <w:rsid w:val="0063717F"/>
    <w:rsid w:val="006461D0"/>
    <w:rsid w:val="0064759B"/>
    <w:rsid w:val="0065194E"/>
    <w:rsid w:val="0065424A"/>
    <w:rsid w:val="00655338"/>
    <w:rsid w:val="00656EDF"/>
    <w:rsid w:val="00656F80"/>
    <w:rsid w:val="006607B5"/>
    <w:rsid w:val="006616E9"/>
    <w:rsid w:val="006663DB"/>
    <w:rsid w:val="0066747D"/>
    <w:rsid w:val="00671815"/>
    <w:rsid w:val="00677508"/>
    <w:rsid w:val="006778AA"/>
    <w:rsid w:val="00681B93"/>
    <w:rsid w:val="00683F3F"/>
    <w:rsid w:val="006903FE"/>
    <w:rsid w:val="00690D17"/>
    <w:rsid w:val="00692CF7"/>
    <w:rsid w:val="0069325F"/>
    <w:rsid w:val="006934F6"/>
    <w:rsid w:val="00697A24"/>
    <w:rsid w:val="00697F33"/>
    <w:rsid w:val="006A0273"/>
    <w:rsid w:val="006A02B0"/>
    <w:rsid w:val="006A25C4"/>
    <w:rsid w:val="006A3411"/>
    <w:rsid w:val="006A428B"/>
    <w:rsid w:val="006A42D8"/>
    <w:rsid w:val="006A7EAF"/>
    <w:rsid w:val="006B010C"/>
    <w:rsid w:val="006B03AB"/>
    <w:rsid w:val="006B1826"/>
    <w:rsid w:val="006B6142"/>
    <w:rsid w:val="006B7729"/>
    <w:rsid w:val="006C0AE0"/>
    <w:rsid w:val="006C1814"/>
    <w:rsid w:val="006C295E"/>
    <w:rsid w:val="006C591B"/>
    <w:rsid w:val="006C5E73"/>
    <w:rsid w:val="006D07DC"/>
    <w:rsid w:val="006D29DC"/>
    <w:rsid w:val="006D30E7"/>
    <w:rsid w:val="006D38C4"/>
    <w:rsid w:val="006D3FAF"/>
    <w:rsid w:val="006D40B8"/>
    <w:rsid w:val="006D5995"/>
    <w:rsid w:val="006D6010"/>
    <w:rsid w:val="006D60E4"/>
    <w:rsid w:val="006D724A"/>
    <w:rsid w:val="006D7BE8"/>
    <w:rsid w:val="006D7EC8"/>
    <w:rsid w:val="006E10FA"/>
    <w:rsid w:val="006E27D6"/>
    <w:rsid w:val="006E3B26"/>
    <w:rsid w:val="006E4A07"/>
    <w:rsid w:val="006E5B80"/>
    <w:rsid w:val="006E7486"/>
    <w:rsid w:val="006F024E"/>
    <w:rsid w:val="006F08BF"/>
    <w:rsid w:val="006F1487"/>
    <w:rsid w:val="006F1BA5"/>
    <w:rsid w:val="006F2DDD"/>
    <w:rsid w:val="006F4BEE"/>
    <w:rsid w:val="006F69E1"/>
    <w:rsid w:val="006F79B9"/>
    <w:rsid w:val="00701772"/>
    <w:rsid w:val="007020CE"/>
    <w:rsid w:val="00702589"/>
    <w:rsid w:val="00704599"/>
    <w:rsid w:val="00704DD6"/>
    <w:rsid w:val="00707316"/>
    <w:rsid w:val="007114DE"/>
    <w:rsid w:val="00712EC7"/>
    <w:rsid w:val="00714D19"/>
    <w:rsid w:val="007177AA"/>
    <w:rsid w:val="00717ADB"/>
    <w:rsid w:val="00717D38"/>
    <w:rsid w:val="00721A4C"/>
    <w:rsid w:val="00723608"/>
    <w:rsid w:val="00724CBC"/>
    <w:rsid w:val="007320E2"/>
    <w:rsid w:val="00735A41"/>
    <w:rsid w:val="00740E6E"/>
    <w:rsid w:val="0074229B"/>
    <w:rsid w:val="00746D56"/>
    <w:rsid w:val="00750C36"/>
    <w:rsid w:val="00750ED1"/>
    <w:rsid w:val="0075273F"/>
    <w:rsid w:val="00752AEB"/>
    <w:rsid w:val="00752C26"/>
    <w:rsid w:val="00753D64"/>
    <w:rsid w:val="007546DE"/>
    <w:rsid w:val="00756DAB"/>
    <w:rsid w:val="00760C1C"/>
    <w:rsid w:val="00762933"/>
    <w:rsid w:val="00765E2C"/>
    <w:rsid w:val="00766CDB"/>
    <w:rsid w:val="00770D47"/>
    <w:rsid w:val="007711E0"/>
    <w:rsid w:val="00772DE7"/>
    <w:rsid w:val="0077561A"/>
    <w:rsid w:val="00781693"/>
    <w:rsid w:val="00781A3D"/>
    <w:rsid w:val="00782662"/>
    <w:rsid w:val="007836AC"/>
    <w:rsid w:val="00793A4B"/>
    <w:rsid w:val="0079632B"/>
    <w:rsid w:val="00797342"/>
    <w:rsid w:val="007A0E4E"/>
    <w:rsid w:val="007A276F"/>
    <w:rsid w:val="007A2D62"/>
    <w:rsid w:val="007A4675"/>
    <w:rsid w:val="007B0435"/>
    <w:rsid w:val="007B0517"/>
    <w:rsid w:val="007B0890"/>
    <w:rsid w:val="007B714C"/>
    <w:rsid w:val="007C0E2D"/>
    <w:rsid w:val="007C60B6"/>
    <w:rsid w:val="007C6CD1"/>
    <w:rsid w:val="007C7516"/>
    <w:rsid w:val="007D16D3"/>
    <w:rsid w:val="007D3065"/>
    <w:rsid w:val="007D4D52"/>
    <w:rsid w:val="007E0394"/>
    <w:rsid w:val="007E0455"/>
    <w:rsid w:val="007E226B"/>
    <w:rsid w:val="007E2CE4"/>
    <w:rsid w:val="007E3B9D"/>
    <w:rsid w:val="007E5C6F"/>
    <w:rsid w:val="007F01FE"/>
    <w:rsid w:val="007F0644"/>
    <w:rsid w:val="007F0B20"/>
    <w:rsid w:val="007F2944"/>
    <w:rsid w:val="007F5288"/>
    <w:rsid w:val="00800570"/>
    <w:rsid w:val="00802C53"/>
    <w:rsid w:val="00803809"/>
    <w:rsid w:val="00803D3A"/>
    <w:rsid w:val="00804655"/>
    <w:rsid w:val="00805CDD"/>
    <w:rsid w:val="008062FA"/>
    <w:rsid w:val="00812152"/>
    <w:rsid w:val="0081393D"/>
    <w:rsid w:val="008152A7"/>
    <w:rsid w:val="008202A5"/>
    <w:rsid w:val="008263C7"/>
    <w:rsid w:val="00826677"/>
    <w:rsid w:val="008269EB"/>
    <w:rsid w:val="00831062"/>
    <w:rsid w:val="00833B71"/>
    <w:rsid w:val="0084272D"/>
    <w:rsid w:val="00844B1F"/>
    <w:rsid w:val="00845EE9"/>
    <w:rsid w:val="00846736"/>
    <w:rsid w:val="00846791"/>
    <w:rsid w:val="0085173A"/>
    <w:rsid w:val="008539EA"/>
    <w:rsid w:val="00853E00"/>
    <w:rsid w:val="00856066"/>
    <w:rsid w:val="0086304C"/>
    <w:rsid w:val="0086423A"/>
    <w:rsid w:val="00865E9A"/>
    <w:rsid w:val="008720B8"/>
    <w:rsid w:val="008734AF"/>
    <w:rsid w:val="00874525"/>
    <w:rsid w:val="00876AD3"/>
    <w:rsid w:val="00877D7B"/>
    <w:rsid w:val="0088518C"/>
    <w:rsid w:val="00885C1E"/>
    <w:rsid w:val="0088698E"/>
    <w:rsid w:val="00894D28"/>
    <w:rsid w:val="008A0568"/>
    <w:rsid w:val="008A167E"/>
    <w:rsid w:val="008A2E85"/>
    <w:rsid w:val="008A42BF"/>
    <w:rsid w:val="008A4A3D"/>
    <w:rsid w:val="008A4D81"/>
    <w:rsid w:val="008A584D"/>
    <w:rsid w:val="008B0A07"/>
    <w:rsid w:val="008B274D"/>
    <w:rsid w:val="008B41B1"/>
    <w:rsid w:val="008B551A"/>
    <w:rsid w:val="008B5B1C"/>
    <w:rsid w:val="008B7D89"/>
    <w:rsid w:val="008C1157"/>
    <w:rsid w:val="008C7EE4"/>
    <w:rsid w:val="008D07DF"/>
    <w:rsid w:val="008D2403"/>
    <w:rsid w:val="008D53A4"/>
    <w:rsid w:val="008D5E91"/>
    <w:rsid w:val="008D78D8"/>
    <w:rsid w:val="008E2A40"/>
    <w:rsid w:val="008E2EB3"/>
    <w:rsid w:val="008E41EE"/>
    <w:rsid w:val="008E7200"/>
    <w:rsid w:val="008F2F12"/>
    <w:rsid w:val="008F41FE"/>
    <w:rsid w:val="008F435E"/>
    <w:rsid w:val="008F55A4"/>
    <w:rsid w:val="008F5754"/>
    <w:rsid w:val="008F6B8D"/>
    <w:rsid w:val="008F6C2B"/>
    <w:rsid w:val="008F7A10"/>
    <w:rsid w:val="00900BE3"/>
    <w:rsid w:val="00902785"/>
    <w:rsid w:val="009063EE"/>
    <w:rsid w:val="00907383"/>
    <w:rsid w:val="0091477D"/>
    <w:rsid w:val="00915357"/>
    <w:rsid w:val="009174C3"/>
    <w:rsid w:val="00920CCC"/>
    <w:rsid w:val="0092167E"/>
    <w:rsid w:val="00922049"/>
    <w:rsid w:val="00926635"/>
    <w:rsid w:val="009307E2"/>
    <w:rsid w:val="00930C6B"/>
    <w:rsid w:val="009348DF"/>
    <w:rsid w:val="00934AEE"/>
    <w:rsid w:val="00936919"/>
    <w:rsid w:val="00937276"/>
    <w:rsid w:val="009376B3"/>
    <w:rsid w:val="00941666"/>
    <w:rsid w:val="0094388E"/>
    <w:rsid w:val="00944788"/>
    <w:rsid w:val="00944799"/>
    <w:rsid w:val="009470EB"/>
    <w:rsid w:val="00950135"/>
    <w:rsid w:val="0095234D"/>
    <w:rsid w:val="00953812"/>
    <w:rsid w:val="00955910"/>
    <w:rsid w:val="00960481"/>
    <w:rsid w:val="00961076"/>
    <w:rsid w:val="0096110C"/>
    <w:rsid w:val="009614CC"/>
    <w:rsid w:val="0096230E"/>
    <w:rsid w:val="00962EC1"/>
    <w:rsid w:val="00966B93"/>
    <w:rsid w:val="00967D84"/>
    <w:rsid w:val="00980175"/>
    <w:rsid w:val="009809EE"/>
    <w:rsid w:val="009811D1"/>
    <w:rsid w:val="00985A85"/>
    <w:rsid w:val="00987056"/>
    <w:rsid w:val="009871AA"/>
    <w:rsid w:val="00990455"/>
    <w:rsid w:val="009928BA"/>
    <w:rsid w:val="00992D86"/>
    <w:rsid w:val="00995860"/>
    <w:rsid w:val="009968C4"/>
    <w:rsid w:val="009A457B"/>
    <w:rsid w:val="009A6391"/>
    <w:rsid w:val="009B0861"/>
    <w:rsid w:val="009B0B55"/>
    <w:rsid w:val="009B7818"/>
    <w:rsid w:val="009C0BF0"/>
    <w:rsid w:val="009C1E8E"/>
    <w:rsid w:val="009C367F"/>
    <w:rsid w:val="009C3C31"/>
    <w:rsid w:val="009C5C9B"/>
    <w:rsid w:val="009C7FAA"/>
    <w:rsid w:val="009D21FF"/>
    <w:rsid w:val="009D695A"/>
    <w:rsid w:val="009E0049"/>
    <w:rsid w:val="009E20D2"/>
    <w:rsid w:val="009E226C"/>
    <w:rsid w:val="009E4AFA"/>
    <w:rsid w:val="009E55B1"/>
    <w:rsid w:val="009E6E64"/>
    <w:rsid w:val="009E6EE0"/>
    <w:rsid w:val="009F0924"/>
    <w:rsid w:val="009F3FD0"/>
    <w:rsid w:val="009F4C7D"/>
    <w:rsid w:val="009F687D"/>
    <w:rsid w:val="009F73A8"/>
    <w:rsid w:val="00A02433"/>
    <w:rsid w:val="00A04C51"/>
    <w:rsid w:val="00A05580"/>
    <w:rsid w:val="00A06624"/>
    <w:rsid w:val="00A11BF6"/>
    <w:rsid w:val="00A13A6B"/>
    <w:rsid w:val="00A140C7"/>
    <w:rsid w:val="00A16AFC"/>
    <w:rsid w:val="00A17371"/>
    <w:rsid w:val="00A23987"/>
    <w:rsid w:val="00A2496F"/>
    <w:rsid w:val="00A25278"/>
    <w:rsid w:val="00A26C14"/>
    <w:rsid w:val="00A32969"/>
    <w:rsid w:val="00A34685"/>
    <w:rsid w:val="00A36FC5"/>
    <w:rsid w:val="00A374D2"/>
    <w:rsid w:val="00A4422D"/>
    <w:rsid w:val="00A46ACE"/>
    <w:rsid w:val="00A51E7E"/>
    <w:rsid w:val="00A53395"/>
    <w:rsid w:val="00A57290"/>
    <w:rsid w:val="00A574AC"/>
    <w:rsid w:val="00A62A58"/>
    <w:rsid w:val="00A65EAF"/>
    <w:rsid w:val="00A6707E"/>
    <w:rsid w:val="00A70A1A"/>
    <w:rsid w:val="00A71265"/>
    <w:rsid w:val="00A72930"/>
    <w:rsid w:val="00A761A2"/>
    <w:rsid w:val="00A762F0"/>
    <w:rsid w:val="00A775AE"/>
    <w:rsid w:val="00A77E14"/>
    <w:rsid w:val="00A8736B"/>
    <w:rsid w:val="00A875B5"/>
    <w:rsid w:val="00A9394A"/>
    <w:rsid w:val="00A94A32"/>
    <w:rsid w:val="00A9731D"/>
    <w:rsid w:val="00AA1A4F"/>
    <w:rsid w:val="00AA27D1"/>
    <w:rsid w:val="00AA3B11"/>
    <w:rsid w:val="00AB00FF"/>
    <w:rsid w:val="00AB094F"/>
    <w:rsid w:val="00AB1106"/>
    <w:rsid w:val="00AB7075"/>
    <w:rsid w:val="00AB714B"/>
    <w:rsid w:val="00AB7650"/>
    <w:rsid w:val="00AC36F8"/>
    <w:rsid w:val="00AC3ACF"/>
    <w:rsid w:val="00AC3BA0"/>
    <w:rsid w:val="00AC3DD3"/>
    <w:rsid w:val="00AC61FE"/>
    <w:rsid w:val="00AD3C14"/>
    <w:rsid w:val="00AE2E39"/>
    <w:rsid w:val="00AE628A"/>
    <w:rsid w:val="00AF1096"/>
    <w:rsid w:val="00AF5206"/>
    <w:rsid w:val="00AF7A75"/>
    <w:rsid w:val="00B00B82"/>
    <w:rsid w:val="00B012A8"/>
    <w:rsid w:val="00B05FCC"/>
    <w:rsid w:val="00B11780"/>
    <w:rsid w:val="00B1365D"/>
    <w:rsid w:val="00B15920"/>
    <w:rsid w:val="00B168F9"/>
    <w:rsid w:val="00B201B5"/>
    <w:rsid w:val="00B2041E"/>
    <w:rsid w:val="00B20CD2"/>
    <w:rsid w:val="00B320DF"/>
    <w:rsid w:val="00B332B6"/>
    <w:rsid w:val="00B33BAC"/>
    <w:rsid w:val="00B3466C"/>
    <w:rsid w:val="00B34A50"/>
    <w:rsid w:val="00B35ECC"/>
    <w:rsid w:val="00B36103"/>
    <w:rsid w:val="00B36E57"/>
    <w:rsid w:val="00B40B52"/>
    <w:rsid w:val="00B415EC"/>
    <w:rsid w:val="00B41890"/>
    <w:rsid w:val="00B5353A"/>
    <w:rsid w:val="00B55CEC"/>
    <w:rsid w:val="00B57CF9"/>
    <w:rsid w:val="00B63299"/>
    <w:rsid w:val="00B64555"/>
    <w:rsid w:val="00B660FA"/>
    <w:rsid w:val="00B72933"/>
    <w:rsid w:val="00B73921"/>
    <w:rsid w:val="00B73C5C"/>
    <w:rsid w:val="00B73E6E"/>
    <w:rsid w:val="00B75191"/>
    <w:rsid w:val="00B75D4B"/>
    <w:rsid w:val="00B810EC"/>
    <w:rsid w:val="00B82A95"/>
    <w:rsid w:val="00B8610F"/>
    <w:rsid w:val="00B90237"/>
    <w:rsid w:val="00B9171D"/>
    <w:rsid w:val="00B945B0"/>
    <w:rsid w:val="00B96017"/>
    <w:rsid w:val="00B97105"/>
    <w:rsid w:val="00BA0C5F"/>
    <w:rsid w:val="00BA1265"/>
    <w:rsid w:val="00BA4672"/>
    <w:rsid w:val="00BA656B"/>
    <w:rsid w:val="00BA79B5"/>
    <w:rsid w:val="00BB0C05"/>
    <w:rsid w:val="00BB39DC"/>
    <w:rsid w:val="00BB663A"/>
    <w:rsid w:val="00BC0E08"/>
    <w:rsid w:val="00BC127A"/>
    <w:rsid w:val="00BC4478"/>
    <w:rsid w:val="00BC4F8A"/>
    <w:rsid w:val="00BC5449"/>
    <w:rsid w:val="00BC630C"/>
    <w:rsid w:val="00BD0D5E"/>
    <w:rsid w:val="00BD21CD"/>
    <w:rsid w:val="00BD5BE7"/>
    <w:rsid w:val="00BD703D"/>
    <w:rsid w:val="00BD7AE6"/>
    <w:rsid w:val="00BD7E1A"/>
    <w:rsid w:val="00BE0D4A"/>
    <w:rsid w:val="00BE3F1E"/>
    <w:rsid w:val="00BE5F2E"/>
    <w:rsid w:val="00BE64D3"/>
    <w:rsid w:val="00BF02AA"/>
    <w:rsid w:val="00BF21FF"/>
    <w:rsid w:val="00BF23F0"/>
    <w:rsid w:val="00BF4A67"/>
    <w:rsid w:val="00BF6373"/>
    <w:rsid w:val="00C00495"/>
    <w:rsid w:val="00C02485"/>
    <w:rsid w:val="00C062B0"/>
    <w:rsid w:val="00C14177"/>
    <w:rsid w:val="00C14E5C"/>
    <w:rsid w:val="00C159DE"/>
    <w:rsid w:val="00C15EAD"/>
    <w:rsid w:val="00C164C6"/>
    <w:rsid w:val="00C16DB8"/>
    <w:rsid w:val="00C20897"/>
    <w:rsid w:val="00C22A06"/>
    <w:rsid w:val="00C242B6"/>
    <w:rsid w:val="00C27320"/>
    <w:rsid w:val="00C31E26"/>
    <w:rsid w:val="00C327A3"/>
    <w:rsid w:val="00C369AC"/>
    <w:rsid w:val="00C42293"/>
    <w:rsid w:val="00C43547"/>
    <w:rsid w:val="00C50B5D"/>
    <w:rsid w:val="00C60177"/>
    <w:rsid w:val="00C6079A"/>
    <w:rsid w:val="00C61D9E"/>
    <w:rsid w:val="00C65944"/>
    <w:rsid w:val="00C66703"/>
    <w:rsid w:val="00C67AAC"/>
    <w:rsid w:val="00C71C65"/>
    <w:rsid w:val="00C72AE1"/>
    <w:rsid w:val="00C752BB"/>
    <w:rsid w:val="00C7692E"/>
    <w:rsid w:val="00C80159"/>
    <w:rsid w:val="00C84368"/>
    <w:rsid w:val="00C85563"/>
    <w:rsid w:val="00C90431"/>
    <w:rsid w:val="00C94772"/>
    <w:rsid w:val="00C94EAF"/>
    <w:rsid w:val="00C95059"/>
    <w:rsid w:val="00C951B4"/>
    <w:rsid w:val="00C95C23"/>
    <w:rsid w:val="00C9645B"/>
    <w:rsid w:val="00C96590"/>
    <w:rsid w:val="00C97476"/>
    <w:rsid w:val="00CA02F3"/>
    <w:rsid w:val="00CA1B28"/>
    <w:rsid w:val="00CA7419"/>
    <w:rsid w:val="00CB315F"/>
    <w:rsid w:val="00CB5EAF"/>
    <w:rsid w:val="00CB761C"/>
    <w:rsid w:val="00CC0502"/>
    <w:rsid w:val="00CC0A3B"/>
    <w:rsid w:val="00CC1940"/>
    <w:rsid w:val="00CC4528"/>
    <w:rsid w:val="00CC66BA"/>
    <w:rsid w:val="00CC76B4"/>
    <w:rsid w:val="00CD275E"/>
    <w:rsid w:val="00CD277A"/>
    <w:rsid w:val="00CD36C9"/>
    <w:rsid w:val="00CD52F9"/>
    <w:rsid w:val="00CE154E"/>
    <w:rsid w:val="00CE2B60"/>
    <w:rsid w:val="00CE57A8"/>
    <w:rsid w:val="00CE6518"/>
    <w:rsid w:val="00CE6741"/>
    <w:rsid w:val="00CE6F04"/>
    <w:rsid w:val="00CE79E3"/>
    <w:rsid w:val="00CF17C0"/>
    <w:rsid w:val="00CF1F68"/>
    <w:rsid w:val="00CF65CD"/>
    <w:rsid w:val="00CF6D4F"/>
    <w:rsid w:val="00CF7569"/>
    <w:rsid w:val="00CF7C17"/>
    <w:rsid w:val="00D01574"/>
    <w:rsid w:val="00D01609"/>
    <w:rsid w:val="00D02F02"/>
    <w:rsid w:val="00D03C9D"/>
    <w:rsid w:val="00D05BBC"/>
    <w:rsid w:val="00D06856"/>
    <w:rsid w:val="00D06D93"/>
    <w:rsid w:val="00D07C60"/>
    <w:rsid w:val="00D11B3F"/>
    <w:rsid w:val="00D1613D"/>
    <w:rsid w:val="00D162D3"/>
    <w:rsid w:val="00D20FFB"/>
    <w:rsid w:val="00D21086"/>
    <w:rsid w:val="00D21A05"/>
    <w:rsid w:val="00D25A12"/>
    <w:rsid w:val="00D269A8"/>
    <w:rsid w:val="00D30438"/>
    <w:rsid w:val="00D318A6"/>
    <w:rsid w:val="00D34E5D"/>
    <w:rsid w:val="00D34FC3"/>
    <w:rsid w:val="00D35DCF"/>
    <w:rsid w:val="00D36C94"/>
    <w:rsid w:val="00D36FCA"/>
    <w:rsid w:val="00D3762D"/>
    <w:rsid w:val="00D37A9A"/>
    <w:rsid w:val="00D405FE"/>
    <w:rsid w:val="00D41D31"/>
    <w:rsid w:val="00D41F54"/>
    <w:rsid w:val="00D42B8B"/>
    <w:rsid w:val="00D441DD"/>
    <w:rsid w:val="00D47830"/>
    <w:rsid w:val="00D50764"/>
    <w:rsid w:val="00D51AA8"/>
    <w:rsid w:val="00D51F7C"/>
    <w:rsid w:val="00D551BD"/>
    <w:rsid w:val="00D56CDD"/>
    <w:rsid w:val="00D61CE8"/>
    <w:rsid w:val="00D61DBB"/>
    <w:rsid w:val="00D62032"/>
    <w:rsid w:val="00D632D6"/>
    <w:rsid w:val="00D70174"/>
    <w:rsid w:val="00D7313C"/>
    <w:rsid w:val="00D775BE"/>
    <w:rsid w:val="00D80C0F"/>
    <w:rsid w:val="00D817A2"/>
    <w:rsid w:val="00D83CE0"/>
    <w:rsid w:val="00D840D6"/>
    <w:rsid w:val="00D84EFA"/>
    <w:rsid w:val="00D86322"/>
    <w:rsid w:val="00D86E25"/>
    <w:rsid w:val="00D87B41"/>
    <w:rsid w:val="00D9000B"/>
    <w:rsid w:val="00D92996"/>
    <w:rsid w:val="00D93586"/>
    <w:rsid w:val="00D93B78"/>
    <w:rsid w:val="00DA280D"/>
    <w:rsid w:val="00DA38E7"/>
    <w:rsid w:val="00DA4C40"/>
    <w:rsid w:val="00DB1902"/>
    <w:rsid w:val="00DB3304"/>
    <w:rsid w:val="00DB450B"/>
    <w:rsid w:val="00DB47AA"/>
    <w:rsid w:val="00DB4E8E"/>
    <w:rsid w:val="00DB6872"/>
    <w:rsid w:val="00DB7A4D"/>
    <w:rsid w:val="00DC1A00"/>
    <w:rsid w:val="00DC7223"/>
    <w:rsid w:val="00DC7BF4"/>
    <w:rsid w:val="00DD5DEA"/>
    <w:rsid w:val="00DD791F"/>
    <w:rsid w:val="00DE192D"/>
    <w:rsid w:val="00DE40C4"/>
    <w:rsid w:val="00DF261B"/>
    <w:rsid w:val="00DF5DA7"/>
    <w:rsid w:val="00E00B3A"/>
    <w:rsid w:val="00E019F1"/>
    <w:rsid w:val="00E0214D"/>
    <w:rsid w:val="00E03D0A"/>
    <w:rsid w:val="00E0661C"/>
    <w:rsid w:val="00E06AEA"/>
    <w:rsid w:val="00E06EF8"/>
    <w:rsid w:val="00E14937"/>
    <w:rsid w:val="00E14AB2"/>
    <w:rsid w:val="00E16568"/>
    <w:rsid w:val="00E166DB"/>
    <w:rsid w:val="00E1744B"/>
    <w:rsid w:val="00E179EA"/>
    <w:rsid w:val="00E22CE1"/>
    <w:rsid w:val="00E25A90"/>
    <w:rsid w:val="00E26DC3"/>
    <w:rsid w:val="00E27C7E"/>
    <w:rsid w:val="00E308F0"/>
    <w:rsid w:val="00E33225"/>
    <w:rsid w:val="00E36605"/>
    <w:rsid w:val="00E36BCC"/>
    <w:rsid w:val="00E40586"/>
    <w:rsid w:val="00E40B69"/>
    <w:rsid w:val="00E4221A"/>
    <w:rsid w:val="00E4342E"/>
    <w:rsid w:val="00E46D0A"/>
    <w:rsid w:val="00E4712E"/>
    <w:rsid w:val="00E50515"/>
    <w:rsid w:val="00E50A75"/>
    <w:rsid w:val="00E6023D"/>
    <w:rsid w:val="00E61B12"/>
    <w:rsid w:val="00E64168"/>
    <w:rsid w:val="00E64770"/>
    <w:rsid w:val="00E713DC"/>
    <w:rsid w:val="00E7156B"/>
    <w:rsid w:val="00E735C2"/>
    <w:rsid w:val="00E80CA2"/>
    <w:rsid w:val="00E81811"/>
    <w:rsid w:val="00E81B55"/>
    <w:rsid w:val="00E828E9"/>
    <w:rsid w:val="00E90B47"/>
    <w:rsid w:val="00E91B7A"/>
    <w:rsid w:val="00E937C8"/>
    <w:rsid w:val="00E941F6"/>
    <w:rsid w:val="00EA0FAC"/>
    <w:rsid w:val="00EA1966"/>
    <w:rsid w:val="00EA7129"/>
    <w:rsid w:val="00EB3B7C"/>
    <w:rsid w:val="00EB60D8"/>
    <w:rsid w:val="00EB6A1F"/>
    <w:rsid w:val="00EC02CF"/>
    <w:rsid w:val="00EC4FF6"/>
    <w:rsid w:val="00EC5827"/>
    <w:rsid w:val="00EC6917"/>
    <w:rsid w:val="00EE011D"/>
    <w:rsid w:val="00EE1660"/>
    <w:rsid w:val="00EE422F"/>
    <w:rsid w:val="00EE68B2"/>
    <w:rsid w:val="00EF038B"/>
    <w:rsid w:val="00EF6265"/>
    <w:rsid w:val="00EF7C73"/>
    <w:rsid w:val="00F00390"/>
    <w:rsid w:val="00F00680"/>
    <w:rsid w:val="00F023D3"/>
    <w:rsid w:val="00F02857"/>
    <w:rsid w:val="00F04516"/>
    <w:rsid w:val="00F04B82"/>
    <w:rsid w:val="00F05622"/>
    <w:rsid w:val="00F07AEE"/>
    <w:rsid w:val="00F111D5"/>
    <w:rsid w:val="00F11D89"/>
    <w:rsid w:val="00F121EE"/>
    <w:rsid w:val="00F13FDB"/>
    <w:rsid w:val="00F1447F"/>
    <w:rsid w:val="00F210C6"/>
    <w:rsid w:val="00F21FB0"/>
    <w:rsid w:val="00F2452E"/>
    <w:rsid w:val="00F24FB0"/>
    <w:rsid w:val="00F26FA5"/>
    <w:rsid w:val="00F27DDD"/>
    <w:rsid w:val="00F310FD"/>
    <w:rsid w:val="00F31642"/>
    <w:rsid w:val="00F31D1A"/>
    <w:rsid w:val="00F32021"/>
    <w:rsid w:val="00F37FC3"/>
    <w:rsid w:val="00F40DF3"/>
    <w:rsid w:val="00F422CD"/>
    <w:rsid w:val="00F4280F"/>
    <w:rsid w:val="00F43413"/>
    <w:rsid w:val="00F44882"/>
    <w:rsid w:val="00F47C1B"/>
    <w:rsid w:val="00F509D1"/>
    <w:rsid w:val="00F50BB3"/>
    <w:rsid w:val="00F52227"/>
    <w:rsid w:val="00F553FA"/>
    <w:rsid w:val="00F56816"/>
    <w:rsid w:val="00F627EC"/>
    <w:rsid w:val="00F63DE8"/>
    <w:rsid w:val="00F6572A"/>
    <w:rsid w:val="00F66BD0"/>
    <w:rsid w:val="00F67524"/>
    <w:rsid w:val="00F67845"/>
    <w:rsid w:val="00F71FCD"/>
    <w:rsid w:val="00F73BD4"/>
    <w:rsid w:val="00F7774E"/>
    <w:rsid w:val="00F816F1"/>
    <w:rsid w:val="00F85F4E"/>
    <w:rsid w:val="00F865CD"/>
    <w:rsid w:val="00F8738D"/>
    <w:rsid w:val="00F87953"/>
    <w:rsid w:val="00F90B4F"/>
    <w:rsid w:val="00F92A37"/>
    <w:rsid w:val="00F93F44"/>
    <w:rsid w:val="00F95409"/>
    <w:rsid w:val="00F97EEF"/>
    <w:rsid w:val="00FA0AA2"/>
    <w:rsid w:val="00FA1320"/>
    <w:rsid w:val="00FA13FA"/>
    <w:rsid w:val="00FA5152"/>
    <w:rsid w:val="00FA682B"/>
    <w:rsid w:val="00FB6981"/>
    <w:rsid w:val="00FC12F9"/>
    <w:rsid w:val="00FC360B"/>
    <w:rsid w:val="00FC3CA1"/>
    <w:rsid w:val="00FC4B30"/>
    <w:rsid w:val="00FC5042"/>
    <w:rsid w:val="00FD0F97"/>
    <w:rsid w:val="00FD15AD"/>
    <w:rsid w:val="00FE04AF"/>
    <w:rsid w:val="00FE0E1D"/>
    <w:rsid w:val="00FE2EE2"/>
    <w:rsid w:val="00FE396B"/>
    <w:rsid w:val="00FE3F42"/>
    <w:rsid w:val="00FE5CBA"/>
    <w:rsid w:val="00FE63D4"/>
    <w:rsid w:val="00FE6DFB"/>
    <w:rsid w:val="00FE7C34"/>
    <w:rsid w:val="00FE7DFB"/>
    <w:rsid w:val="00FF035A"/>
    <w:rsid w:val="00FF07F0"/>
    <w:rsid w:val="00FF1B17"/>
    <w:rsid w:val="00FF1D3E"/>
    <w:rsid w:val="00FF26A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A3EC2"/>
  <w15:docId w15:val="{4804CE16-E768-433F-8F8E-23DDE64B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69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61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E6741"/>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A3B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861"/>
    <w:rPr>
      <w:color w:val="0000FF"/>
      <w:u w:val="single"/>
    </w:rPr>
  </w:style>
  <w:style w:type="paragraph" w:customStyle="1" w:styleId="1">
    <w:name w:val="1"/>
    <w:basedOn w:val="Normal"/>
    <w:rsid w:val="009B086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pPr>
  </w:style>
  <w:style w:type="paragraph" w:styleId="NormalWeb">
    <w:name w:val="Normal (Web)"/>
    <w:basedOn w:val="Normal"/>
    <w:uiPriority w:val="99"/>
    <w:unhideWhenUsed/>
    <w:rsid w:val="00594A85"/>
    <w:pPr>
      <w:spacing w:before="100" w:beforeAutospacing="1" w:after="100" w:afterAutospacing="1"/>
    </w:pPr>
  </w:style>
  <w:style w:type="paragraph" w:styleId="BalloonText">
    <w:name w:val="Balloon Text"/>
    <w:basedOn w:val="Normal"/>
    <w:link w:val="BalloonTextChar"/>
    <w:uiPriority w:val="99"/>
    <w:semiHidden/>
    <w:unhideWhenUsed/>
    <w:rsid w:val="00F90B4F"/>
    <w:rPr>
      <w:rFonts w:ascii="Tahoma" w:hAnsi="Tahoma" w:cs="Tahoma"/>
      <w:sz w:val="16"/>
      <w:szCs w:val="16"/>
    </w:rPr>
  </w:style>
  <w:style w:type="character" w:customStyle="1" w:styleId="BalloonTextChar">
    <w:name w:val="Balloon Text Char"/>
    <w:basedOn w:val="DefaultParagraphFont"/>
    <w:link w:val="BalloonText"/>
    <w:uiPriority w:val="99"/>
    <w:semiHidden/>
    <w:rsid w:val="00F90B4F"/>
    <w:rPr>
      <w:rFonts w:ascii="Tahoma" w:eastAsia="Times New Roman" w:hAnsi="Tahoma" w:cs="Tahoma"/>
      <w:sz w:val="16"/>
      <w:szCs w:val="16"/>
    </w:rPr>
  </w:style>
  <w:style w:type="character" w:customStyle="1" w:styleId="Heading1Char">
    <w:name w:val="Heading 1 Char"/>
    <w:basedOn w:val="DefaultParagraphFont"/>
    <w:link w:val="Heading1"/>
    <w:rsid w:val="00936919"/>
    <w:rPr>
      <w:rFonts w:ascii="Arial" w:eastAsia="Times New Roman" w:hAnsi="Arial" w:cs="Arial"/>
      <w:b/>
      <w:bCs/>
      <w:kern w:val="32"/>
      <w:sz w:val="32"/>
      <w:szCs w:val="32"/>
    </w:rPr>
  </w:style>
  <w:style w:type="paragraph" w:styleId="BodyText">
    <w:name w:val="Body Text"/>
    <w:basedOn w:val="Normal"/>
    <w:link w:val="BodyTextChar"/>
    <w:rsid w:val="00936919"/>
    <w:pPr>
      <w:autoSpaceDE w:val="0"/>
      <w:autoSpaceDN w:val="0"/>
      <w:adjustRightInd w:val="0"/>
    </w:pPr>
    <w:rPr>
      <w:rFonts w:ascii="MS Sans Serif" w:hAnsi="MS Sans Serif"/>
      <w:sz w:val="32"/>
      <w:szCs w:val="16"/>
    </w:rPr>
  </w:style>
  <w:style w:type="character" w:customStyle="1" w:styleId="BodyTextChar">
    <w:name w:val="Body Text Char"/>
    <w:basedOn w:val="DefaultParagraphFont"/>
    <w:link w:val="BodyText"/>
    <w:rsid w:val="00936919"/>
    <w:rPr>
      <w:rFonts w:ascii="MS Sans Serif" w:eastAsia="Times New Roman" w:hAnsi="MS Sans Serif" w:cs="Times New Roman"/>
      <w:sz w:val="32"/>
      <w:szCs w:val="16"/>
    </w:rPr>
  </w:style>
  <w:style w:type="paragraph" w:customStyle="1" w:styleId="1BulletList">
    <w:name w:val="1Bullet List"/>
    <w:rsid w:val="00936919"/>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61D9E"/>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iPriority w:val="99"/>
    <w:semiHidden/>
    <w:unhideWhenUsed/>
    <w:rsid w:val="00C61D9E"/>
    <w:pPr>
      <w:spacing w:after="120" w:line="480" w:lineRule="auto"/>
      <w:ind w:left="360"/>
    </w:pPr>
  </w:style>
  <w:style w:type="character" w:customStyle="1" w:styleId="BodyTextIndent2Char">
    <w:name w:val="Body Text Indent 2 Char"/>
    <w:basedOn w:val="DefaultParagraphFont"/>
    <w:link w:val="BodyTextIndent2"/>
    <w:uiPriority w:val="99"/>
    <w:semiHidden/>
    <w:rsid w:val="00C61D9E"/>
    <w:rPr>
      <w:rFonts w:ascii="Times New Roman" w:eastAsia="Times New Roman" w:hAnsi="Times New Roman" w:cs="Times New Roman"/>
      <w:sz w:val="24"/>
      <w:szCs w:val="24"/>
    </w:rPr>
  </w:style>
  <w:style w:type="character" w:customStyle="1" w:styleId="Normal1">
    <w:name w:val="Normal1"/>
    <w:rsid w:val="00C61D9E"/>
    <w:rPr>
      <w:rFonts w:ascii="Goudy" w:hAnsi="Goudy"/>
    </w:rPr>
  </w:style>
  <w:style w:type="paragraph" w:styleId="BodyText2">
    <w:name w:val="Body Text 2"/>
    <w:basedOn w:val="Normal"/>
    <w:link w:val="BodyText2Char"/>
    <w:uiPriority w:val="99"/>
    <w:unhideWhenUsed/>
    <w:rsid w:val="003416F1"/>
    <w:pPr>
      <w:spacing w:after="120" w:line="480" w:lineRule="auto"/>
    </w:pPr>
  </w:style>
  <w:style w:type="character" w:customStyle="1" w:styleId="BodyText2Char">
    <w:name w:val="Body Text 2 Char"/>
    <w:basedOn w:val="DefaultParagraphFont"/>
    <w:link w:val="BodyText2"/>
    <w:uiPriority w:val="99"/>
    <w:rsid w:val="003416F1"/>
    <w:rPr>
      <w:rFonts w:ascii="Times New Roman" w:eastAsia="Times New Roman" w:hAnsi="Times New Roman" w:cs="Times New Roman"/>
      <w:sz w:val="24"/>
      <w:szCs w:val="24"/>
    </w:rPr>
  </w:style>
  <w:style w:type="paragraph" w:styleId="Footer">
    <w:name w:val="footer"/>
    <w:basedOn w:val="Normal"/>
    <w:link w:val="FooterChar"/>
    <w:uiPriority w:val="99"/>
    <w:rsid w:val="003416F1"/>
    <w:pPr>
      <w:tabs>
        <w:tab w:val="center" w:pos="4680"/>
        <w:tab w:val="right" w:pos="9360"/>
      </w:tabs>
    </w:pPr>
  </w:style>
  <w:style w:type="character" w:customStyle="1" w:styleId="FooterChar">
    <w:name w:val="Footer Char"/>
    <w:basedOn w:val="DefaultParagraphFont"/>
    <w:link w:val="Footer"/>
    <w:uiPriority w:val="99"/>
    <w:rsid w:val="003416F1"/>
    <w:rPr>
      <w:rFonts w:ascii="Times New Roman" w:eastAsia="Times New Roman" w:hAnsi="Times New Roman" w:cs="Times New Roman"/>
      <w:sz w:val="24"/>
      <w:szCs w:val="24"/>
    </w:rPr>
  </w:style>
  <w:style w:type="paragraph" w:styleId="Title">
    <w:name w:val="Title"/>
    <w:basedOn w:val="Normal"/>
    <w:link w:val="TitleChar"/>
    <w:uiPriority w:val="99"/>
    <w:qFormat/>
    <w:rsid w:val="003416F1"/>
    <w:pPr>
      <w:jc w:val="center"/>
    </w:pPr>
    <w:rPr>
      <w:b/>
      <w:bCs/>
    </w:rPr>
  </w:style>
  <w:style w:type="character" w:customStyle="1" w:styleId="TitleChar">
    <w:name w:val="Title Char"/>
    <w:basedOn w:val="DefaultParagraphFont"/>
    <w:link w:val="Title"/>
    <w:uiPriority w:val="99"/>
    <w:rsid w:val="003416F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CE6741"/>
    <w:rPr>
      <w:rFonts w:asciiTheme="majorHAnsi" w:eastAsiaTheme="majorEastAsia" w:hAnsiTheme="majorHAnsi" w:cstheme="majorBidi"/>
      <w:color w:val="243F60" w:themeColor="accent1" w:themeShade="7F"/>
      <w:sz w:val="24"/>
      <w:szCs w:val="24"/>
    </w:rPr>
  </w:style>
  <w:style w:type="paragraph" w:customStyle="1" w:styleId="Level1">
    <w:name w:val="Level 1"/>
    <w:basedOn w:val="Normal"/>
    <w:rsid w:val="00EF7C73"/>
    <w:pPr>
      <w:widowControl w:val="0"/>
      <w:autoSpaceDE w:val="0"/>
      <w:autoSpaceDN w:val="0"/>
      <w:adjustRightInd w:val="0"/>
      <w:ind w:left="720" w:hanging="720"/>
    </w:pPr>
  </w:style>
  <w:style w:type="character" w:customStyle="1" w:styleId="A2">
    <w:name w:val="A2"/>
    <w:uiPriority w:val="99"/>
    <w:rsid w:val="003910CB"/>
    <w:rPr>
      <w:rFonts w:ascii="Century" w:hAnsi="Century" w:cs="Century"/>
      <w:color w:val="000000"/>
      <w:sz w:val="36"/>
      <w:szCs w:val="36"/>
    </w:rPr>
  </w:style>
  <w:style w:type="paragraph" w:styleId="ListParagraph">
    <w:name w:val="List Paragraph"/>
    <w:basedOn w:val="Normal"/>
    <w:uiPriority w:val="34"/>
    <w:qFormat/>
    <w:rsid w:val="008F41FE"/>
    <w:pPr>
      <w:ind w:left="720"/>
      <w:contextualSpacing/>
    </w:pPr>
  </w:style>
  <w:style w:type="paragraph" w:customStyle="1" w:styleId="Normal0">
    <w:name w:val="[Normal]"/>
    <w:rsid w:val="00516E0A"/>
    <w:pPr>
      <w:spacing w:after="0" w:line="240" w:lineRule="auto"/>
    </w:pPr>
    <w:rPr>
      <w:rFonts w:ascii="Arial" w:eastAsia="Times New Roman" w:hAnsi="Arial" w:cs="Times New Roman"/>
      <w:noProof/>
      <w:sz w:val="24"/>
      <w:szCs w:val="20"/>
    </w:rPr>
  </w:style>
  <w:style w:type="paragraph" w:customStyle="1" w:styleId="BasicParagraph">
    <w:name w:val="[Basic Paragraph]"/>
    <w:basedOn w:val="Normal"/>
    <w:uiPriority w:val="99"/>
    <w:rsid w:val="00516E0A"/>
    <w:pPr>
      <w:autoSpaceDE w:val="0"/>
      <w:autoSpaceDN w:val="0"/>
      <w:adjustRightInd w:val="0"/>
      <w:spacing w:line="240" w:lineRule="atLeast"/>
      <w:textAlignment w:val="center"/>
    </w:pPr>
    <w:rPr>
      <w:rFonts w:ascii="Palatino-Roman" w:eastAsia="Calibri" w:hAnsi="Palatino-Roman" w:cs="Palatino-Roman"/>
      <w:color w:val="000000"/>
      <w:sz w:val="20"/>
      <w:szCs w:val="20"/>
    </w:rPr>
  </w:style>
  <w:style w:type="paragraph" w:customStyle="1" w:styleId="03BodyText">
    <w:name w:val="03 Body Text"/>
    <w:basedOn w:val="BasicParagraph"/>
    <w:uiPriority w:val="99"/>
    <w:rsid w:val="00516E0A"/>
    <w:pPr>
      <w:spacing w:line="260" w:lineRule="atLeast"/>
      <w:ind w:firstLine="240"/>
      <w:jc w:val="both"/>
    </w:pPr>
    <w:rPr>
      <w:rFonts w:ascii="PalatinoLTStd-Roman" w:hAnsi="PalatinoLTStd-Roman" w:cs="PalatinoLTStd-Roman"/>
      <w:sz w:val="22"/>
      <w:szCs w:val="22"/>
    </w:rPr>
  </w:style>
  <w:style w:type="paragraph" w:customStyle="1" w:styleId="11Numberedlist">
    <w:name w:val="11 Numbered list"/>
    <w:basedOn w:val="03BodyText"/>
    <w:next w:val="BasicParagraph"/>
    <w:uiPriority w:val="99"/>
    <w:rsid w:val="00516E0A"/>
    <w:pPr>
      <w:tabs>
        <w:tab w:val="left" w:pos="540"/>
      </w:tabs>
      <w:ind w:left="540" w:hanging="300"/>
    </w:pPr>
  </w:style>
  <w:style w:type="paragraph" w:styleId="Header">
    <w:name w:val="header"/>
    <w:basedOn w:val="Normal"/>
    <w:link w:val="HeaderChar"/>
    <w:uiPriority w:val="99"/>
    <w:unhideWhenUsed/>
    <w:rsid w:val="00295FED"/>
    <w:pPr>
      <w:tabs>
        <w:tab w:val="center" w:pos="4320"/>
        <w:tab w:val="right" w:pos="8640"/>
      </w:tabs>
    </w:pPr>
  </w:style>
  <w:style w:type="character" w:customStyle="1" w:styleId="HeaderChar">
    <w:name w:val="Header Char"/>
    <w:basedOn w:val="DefaultParagraphFont"/>
    <w:link w:val="Header"/>
    <w:uiPriority w:val="99"/>
    <w:rsid w:val="00295FE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95FED"/>
  </w:style>
  <w:style w:type="character" w:customStyle="1" w:styleId="UnresolvedMention1">
    <w:name w:val="Unresolved Mention1"/>
    <w:basedOn w:val="DefaultParagraphFont"/>
    <w:uiPriority w:val="99"/>
    <w:semiHidden/>
    <w:unhideWhenUsed/>
    <w:rsid w:val="00127E43"/>
    <w:rPr>
      <w:color w:val="605E5C"/>
      <w:shd w:val="clear" w:color="auto" w:fill="E1DFDD"/>
    </w:rPr>
  </w:style>
  <w:style w:type="paragraph" w:customStyle="1" w:styleId="NL2">
    <w:name w:val="NL2"/>
    <w:basedOn w:val="Normal"/>
    <w:rsid w:val="00B34A50"/>
    <w:pPr>
      <w:spacing w:line="240" w:lineRule="exact"/>
      <w:ind w:left="260" w:hanging="260"/>
    </w:pPr>
    <w:rPr>
      <w:rFonts w:ascii="Goudy" w:hAnsi="Goudy"/>
      <w:sz w:val="20"/>
      <w:szCs w:val="20"/>
    </w:rPr>
  </w:style>
  <w:style w:type="character" w:customStyle="1" w:styleId="Heading9Char">
    <w:name w:val="Heading 9 Char"/>
    <w:basedOn w:val="DefaultParagraphFont"/>
    <w:link w:val="Heading9"/>
    <w:uiPriority w:val="9"/>
    <w:semiHidden/>
    <w:rsid w:val="00AA3B11"/>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AA3B11"/>
    <w:pPr>
      <w:spacing w:after="120"/>
    </w:pPr>
    <w:rPr>
      <w:sz w:val="16"/>
      <w:szCs w:val="16"/>
    </w:rPr>
  </w:style>
  <w:style w:type="character" w:customStyle="1" w:styleId="BodyText3Char">
    <w:name w:val="Body Text 3 Char"/>
    <w:basedOn w:val="DefaultParagraphFont"/>
    <w:link w:val="BodyText3"/>
    <w:uiPriority w:val="99"/>
    <w:semiHidden/>
    <w:rsid w:val="00AA3B1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AA3B11"/>
    <w:pPr>
      <w:spacing w:after="120"/>
      <w:ind w:left="360"/>
    </w:pPr>
  </w:style>
  <w:style w:type="character" w:customStyle="1" w:styleId="BodyTextIndentChar">
    <w:name w:val="Body Text Indent Char"/>
    <w:basedOn w:val="DefaultParagraphFont"/>
    <w:link w:val="BodyTextIndent"/>
    <w:uiPriority w:val="99"/>
    <w:semiHidden/>
    <w:rsid w:val="00AA3B1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A3B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3B11"/>
    <w:rPr>
      <w:rFonts w:ascii="Times New Roman" w:eastAsia="Times New Roman" w:hAnsi="Times New Roman" w:cs="Times New Roman"/>
      <w:sz w:val="16"/>
      <w:szCs w:val="16"/>
    </w:rPr>
  </w:style>
  <w:style w:type="character" w:styleId="FootnoteReference">
    <w:name w:val="footnote reference"/>
    <w:uiPriority w:val="99"/>
    <w:rsid w:val="00583FB9"/>
    <w:rPr>
      <w:vertAlign w:val="superscript"/>
    </w:rPr>
  </w:style>
  <w:style w:type="paragraph" w:styleId="FootnoteText">
    <w:name w:val="footnote text"/>
    <w:basedOn w:val="Normal"/>
    <w:link w:val="FootnoteTextChar"/>
    <w:uiPriority w:val="99"/>
    <w:unhideWhenUsed/>
    <w:rsid w:val="00583FB9"/>
    <w:rPr>
      <w:rFonts w:eastAsia="Calibri"/>
      <w:sz w:val="20"/>
      <w:szCs w:val="20"/>
    </w:rPr>
  </w:style>
  <w:style w:type="character" w:customStyle="1" w:styleId="FootnoteTextChar">
    <w:name w:val="Footnote Text Char"/>
    <w:basedOn w:val="DefaultParagraphFont"/>
    <w:link w:val="FootnoteText"/>
    <w:uiPriority w:val="99"/>
    <w:rsid w:val="00583FB9"/>
    <w:rPr>
      <w:rFonts w:ascii="Times New Roman" w:eastAsia="Calibri" w:hAnsi="Times New Roman" w:cs="Times New Roman"/>
      <w:sz w:val="20"/>
      <w:szCs w:val="20"/>
    </w:rPr>
  </w:style>
  <w:style w:type="table" w:styleId="ListTable6Colorful-Accent3">
    <w:name w:val="List Table 6 Colorful Accent 3"/>
    <w:basedOn w:val="TableNormal"/>
    <w:uiPriority w:val="51"/>
    <w:rsid w:val="00087B79"/>
    <w:pPr>
      <w:spacing w:after="0" w:line="240" w:lineRule="auto"/>
    </w:pPr>
    <w:rPr>
      <w:rFonts w:ascii="Times New Roman" w:hAnsi="Times New Roman" w:cs="Times New Roman"/>
      <w:color w:val="76923C" w:themeColor="accent3" w:themeShade="BF"/>
      <w:sz w:val="24"/>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EC02CF"/>
    <w:rPr>
      <w:color w:val="605E5C"/>
      <w:shd w:val="clear" w:color="auto" w:fill="E1DFDD"/>
    </w:rPr>
  </w:style>
  <w:style w:type="table" w:styleId="TableGrid">
    <w:name w:val="Table Grid"/>
    <w:basedOn w:val="TableNormal"/>
    <w:uiPriority w:val="39"/>
    <w:rsid w:val="0068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F1956"/>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0239FD"/>
    <w:rPr>
      <w:i/>
      <w:iCs/>
    </w:rPr>
  </w:style>
  <w:style w:type="character" w:styleId="FollowedHyperlink">
    <w:name w:val="FollowedHyperlink"/>
    <w:basedOn w:val="DefaultParagraphFont"/>
    <w:uiPriority w:val="99"/>
    <w:semiHidden/>
    <w:unhideWhenUsed/>
    <w:rsid w:val="005B0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458">
      <w:bodyDiv w:val="1"/>
      <w:marLeft w:val="0"/>
      <w:marRight w:val="0"/>
      <w:marTop w:val="0"/>
      <w:marBottom w:val="0"/>
      <w:divBdr>
        <w:top w:val="none" w:sz="0" w:space="0" w:color="auto"/>
        <w:left w:val="none" w:sz="0" w:space="0" w:color="auto"/>
        <w:bottom w:val="none" w:sz="0" w:space="0" w:color="auto"/>
        <w:right w:val="none" w:sz="0" w:space="0" w:color="auto"/>
      </w:divBdr>
    </w:div>
    <w:div w:id="44061951">
      <w:bodyDiv w:val="1"/>
      <w:marLeft w:val="0"/>
      <w:marRight w:val="0"/>
      <w:marTop w:val="0"/>
      <w:marBottom w:val="0"/>
      <w:divBdr>
        <w:top w:val="none" w:sz="0" w:space="0" w:color="auto"/>
        <w:left w:val="none" w:sz="0" w:space="0" w:color="auto"/>
        <w:bottom w:val="none" w:sz="0" w:space="0" w:color="auto"/>
        <w:right w:val="none" w:sz="0" w:space="0" w:color="auto"/>
      </w:divBdr>
      <w:divsChild>
        <w:div w:id="971254396">
          <w:marLeft w:val="360"/>
          <w:marRight w:val="0"/>
          <w:marTop w:val="200"/>
          <w:marBottom w:val="0"/>
          <w:divBdr>
            <w:top w:val="none" w:sz="0" w:space="0" w:color="auto"/>
            <w:left w:val="none" w:sz="0" w:space="0" w:color="auto"/>
            <w:bottom w:val="none" w:sz="0" w:space="0" w:color="auto"/>
            <w:right w:val="none" w:sz="0" w:space="0" w:color="auto"/>
          </w:divBdr>
        </w:div>
        <w:div w:id="1492521255">
          <w:marLeft w:val="360"/>
          <w:marRight w:val="0"/>
          <w:marTop w:val="200"/>
          <w:marBottom w:val="0"/>
          <w:divBdr>
            <w:top w:val="none" w:sz="0" w:space="0" w:color="auto"/>
            <w:left w:val="none" w:sz="0" w:space="0" w:color="auto"/>
            <w:bottom w:val="none" w:sz="0" w:space="0" w:color="auto"/>
            <w:right w:val="none" w:sz="0" w:space="0" w:color="auto"/>
          </w:divBdr>
        </w:div>
        <w:div w:id="1583637661">
          <w:marLeft w:val="360"/>
          <w:marRight w:val="0"/>
          <w:marTop w:val="200"/>
          <w:marBottom w:val="0"/>
          <w:divBdr>
            <w:top w:val="none" w:sz="0" w:space="0" w:color="auto"/>
            <w:left w:val="none" w:sz="0" w:space="0" w:color="auto"/>
            <w:bottom w:val="none" w:sz="0" w:space="0" w:color="auto"/>
            <w:right w:val="none" w:sz="0" w:space="0" w:color="auto"/>
          </w:divBdr>
        </w:div>
      </w:divsChild>
    </w:div>
    <w:div w:id="51927778">
      <w:bodyDiv w:val="1"/>
      <w:marLeft w:val="0"/>
      <w:marRight w:val="0"/>
      <w:marTop w:val="0"/>
      <w:marBottom w:val="0"/>
      <w:divBdr>
        <w:top w:val="none" w:sz="0" w:space="0" w:color="auto"/>
        <w:left w:val="none" w:sz="0" w:space="0" w:color="auto"/>
        <w:bottom w:val="none" w:sz="0" w:space="0" w:color="auto"/>
        <w:right w:val="none" w:sz="0" w:space="0" w:color="auto"/>
      </w:divBdr>
    </w:div>
    <w:div w:id="69157121">
      <w:bodyDiv w:val="1"/>
      <w:marLeft w:val="0"/>
      <w:marRight w:val="0"/>
      <w:marTop w:val="0"/>
      <w:marBottom w:val="0"/>
      <w:divBdr>
        <w:top w:val="none" w:sz="0" w:space="0" w:color="auto"/>
        <w:left w:val="none" w:sz="0" w:space="0" w:color="auto"/>
        <w:bottom w:val="none" w:sz="0" w:space="0" w:color="auto"/>
        <w:right w:val="none" w:sz="0" w:space="0" w:color="auto"/>
      </w:divBdr>
    </w:div>
    <w:div w:id="110514260">
      <w:bodyDiv w:val="1"/>
      <w:marLeft w:val="0"/>
      <w:marRight w:val="0"/>
      <w:marTop w:val="0"/>
      <w:marBottom w:val="0"/>
      <w:divBdr>
        <w:top w:val="none" w:sz="0" w:space="0" w:color="auto"/>
        <w:left w:val="none" w:sz="0" w:space="0" w:color="auto"/>
        <w:bottom w:val="none" w:sz="0" w:space="0" w:color="auto"/>
        <w:right w:val="none" w:sz="0" w:space="0" w:color="auto"/>
      </w:divBdr>
    </w:div>
    <w:div w:id="261884527">
      <w:bodyDiv w:val="1"/>
      <w:marLeft w:val="0"/>
      <w:marRight w:val="0"/>
      <w:marTop w:val="0"/>
      <w:marBottom w:val="0"/>
      <w:divBdr>
        <w:top w:val="none" w:sz="0" w:space="0" w:color="auto"/>
        <w:left w:val="none" w:sz="0" w:space="0" w:color="auto"/>
        <w:bottom w:val="none" w:sz="0" w:space="0" w:color="auto"/>
        <w:right w:val="none" w:sz="0" w:space="0" w:color="auto"/>
      </w:divBdr>
      <w:divsChild>
        <w:div w:id="415826402">
          <w:marLeft w:val="360"/>
          <w:marRight w:val="0"/>
          <w:marTop w:val="200"/>
          <w:marBottom w:val="0"/>
          <w:divBdr>
            <w:top w:val="none" w:sz="0" w:space="0" w:color="auto"/>
            <w:left w:val="none" w:sz="0" w:space="0" w:color="auto"/>
            <w:bottom w:val="none" w:sz="0" w:space="0" w:color="auto"/>
            <w:right w:val="none" w:sz="0" w:space="0" w:color="auto"/>
          </w:divBdr>
        </w:div>
        <w:div w:id="1460799809">
          <w:marLeft w:val="360"/>
          <w:marRight w:val="0"/>
          <w:marTop w:val="200"/>
          <w:marBottom w:val="0"/>
          <w:divBdr>
            <w:top w:val="none" w:sz="0" w:space="0" w:color="auto"/>
            <w:left w:val="none" w:sz="0" w:space="0" w:color="auto"/>
            <w:bottom w:val="none" w:sz="0" w:space="0" w:color="auto"/>
            <w:right w:val="none" w:sz="0" w:space="0" w:color="auto"/>
          </w:divBdr>
        </w:div>
      </w:divsChild>
    </w:div>
    <w:div w:id="294876133">
      <w:bodyDiv w:val="1"/>
      <w:marLeft w:val="0"/>
      <w:marRight w:val="0"/>
      <w:marTop w:val="0"/>
      <w:marBottom w:val="0"/>
      <w:divBdr>
        <w:top w:val="none" w:sz="0" w:space="0" w:color="auto"/>
        <w:left w:val="none" w:sz="0" w:space="0" w:color="auto"/>
        <w:bottom w:val="none" w:sz="0" w:space="0" w:color="auto"/>
        <w:right w:val="none" w:sz="0" w:space="0" w:color="auto"/>
      </w:divBdr>
    </w:div>
    <w:div w:id="297490488">
      <w:bodyDiv w:val="1"/>
      <w:marLeft w:val="0"/>
      <w:marRight w:val="0"/>
      <w:marTop w:val="0"/>
      <w:marBottom w:val="0"/>
      <w:divBdr>
        <w:top w:val="none" w:sz="0" w:space="0" w:color="auto"/>
        <w:left w:val="none" w:sz="0" w:space="0" w:color="auto"/>
        <w:bottom w:val="none" w:sz="0" w:space="0" w:color="auto"/>
        <w:right w:val="none" w:sz="0" w:space="0" w:color="auto"/>
      </w:divBdr>
    </w:div>
    <w:div w:id="303201047">
      <w:bodyDiv w:val="1"/>
      <w:marLeft w:val="0"/>
      <w:marRight w:val="0"/>
      <w:marTop w:val="0"/>
      <w:marBottom w:val="0"/>
      <w:divBdr>
        <w:top w:val="none" w:sz="0" w:space="0" w:color="auto"/>
        <w:left w:val="none" w:sz="0" w:space="0" w:color="auto"/>
        <w:bottom w:val="none" w:sz="0" w:space="0" w:color="auto"/>
        <w:right w:val="none" w:sz="0" w:space="0" w:color="auto"/>
      </w:divBdr>
    </w:div>
    <w:div w:id="347949994">
      <w:bodyDiv w:val="1"/>
      <w:marLeft w:val="0"/>
      <w:marRight w:val="0"/>
      <w:marTop w:val="0"/>
      <w:marBottom w:val="0"/>
      <w:divBdr>
        <w:top w:val="none" w:sz="0" w:space="0" w:color="auto"/>
        <w:left w:val="none" w:sz="0" w:space="0" w:color="auto"/>
        <w:bottom w:val="none" w:sz="0" w:space="0" w:color="auto"/>
        <w:right w:val="none" w:sz="0" w:space="0" w:color="auto"/>
      </w:divBdr>
      <w:divsChild>
        <w:div w:id="821893074">
          <w:marLeft w:val="274"/>
          <w:marRight w:val="0"/>
          <w:marTop w:val="150"/>
          <w:marBottom w:val="0"/>
          <w:divBdr>
            <w:top w:val="none" w:sz="0" w:space="0" w:color="auto"/>
            <w:left w:val="none" w:sz="0" w:space="0" w:color="auto"/>
            <w:bottom w:val="none" w:sz="0" w:space="0" w:color="auto"/>
            <w:right w:val="none" w:sz="0" w:space="0" w:color="auto"/>
          </w:divBdr>
        </w:div>
        <w:div w:id="1528719594">
          <w:marLeft w:val="274"/>
          <w:marRight w:val="0"/>
          <w:marTop w:val="150"/>
          <w:marBottom w:val="0"/>
          <w:divBdr>
            <w:top w:val="none" w:sz="0" w:space="0" w:color="auto"/>
            <w:left w:val="none" w:sz="0" w:space="0" w:color="auto"/>
            <w:bottom w:val="none" w:sz="0" w:space="0" w:color="auto"/>
            <w:right w:val="none" w:sz="0" w:space="0" w:color="auto"/>
          </w:divBdr>
        </w:div>
        <w:div w:id="1996102312">
          <w:marLeft w:val="274"/>
          <w:marRight w:val="0"/>
          <w:marTop w:val="150"/>
          <w:marBottom w:val="0"/>
          <w:divBdr>
            <w:top w:val="none" w:sz="0" w:space="0" w:color="auto"/>
            <w:left w:val="none" w:sz="0" w:space="0" w:color="auto"/>
            <w:bottom w:val="none" w:sz="0" w:space="0" w:color="auto"/>
            <w:right w:val="none" w:sz="0" w:space="0" w:color="auto"/>
          </w:divBdr>
        </w:div>
        <w:div w:id="175731367">
          <w:marLeft w:val="274"/>
          <w:marRight w:val="0"/>
          <w:marTop w:val="150"/>
          <w:marBottom w:val="0"/>
          <w:divBdr>
            <w:top w:val="none" w:sz="0" w:space="0" w:color="auto"/>
            <w:left w:val="none" w:sz="0" w:space="0" w:color="auto"/>
            <w:bottom w:val="none" w:sz="0" w:space="0" w:color="auto"/>
            <w:right w:val="none" w:sz="0" w:space="0" w:color="auto"/>
          </w:divBdr>
        </w:div>
      </w:divsChild>
    </w:div>
    <w:div w:id="468210636">
      <w:bodyDiv w:val="1"/>
      <w:marLeft w:val="0"/>
      <w:marRight w:val="0"/>
      <w:marTop w:val="0"/>
      <w:marBottom w:val="0"/>
      <w:divBdr>
        <w:top w:val="none" w:sz="0" w:space="0" w:color="auto"/>
        <w:left w:val="none" w:sz="0" w:space="0" w:color="auto"/>
        <w:bottom w:val="none" w:sz="0" w:space="0" w:color="auto"/>
        <w:right w:val="none" w:sz="0" w:space="0" w:color="auto"/>
      </w:divBdr>
      <w:divsChild>
        <w:div w:id="1661540385">
          <w:marLeft w:val="360"/>
          <w:marRight w:val="0"/>
          <w:marTop w:val="200"/>
          <w:marBottom w:val="0"/>
          <w:divBdr>
            <w:top w:val="none" w:sz="0" w:space="0" w:color="auto"/>
            <w:left w:val="none" w:sz="0" w:space="0" w:color="auto"/>
            <w:bottom w:val="none" w:sz="0" w:space="0" w:color="auto"/>
            <w:right w:val="none" w:sz="0" w:space="0" w:color="auto"/>
          </w:divBdr>
        </w:div>
        <w:div w:id="1405492176">
          <w:marLeft w:val="360"/>
          <w:marRight w:val="0"/>
          <w:marTop w:val="200"/>
          <w:marBottom w:val="0"/>
          <w:divBdr>
            <w:top w:val="none" w:sz="0" w:space="0" w:color="auto"/>
            <w:left w:val="none" w:sz="0" w:space="0" w:color="auto"/>
            <w:bottom w:val="none" w:sz="0" w:space="0" w:color="auto"/>
            <w:right w:val="none" w:sz="0" w:space="0" w:color="auto"/>
          </w:divBdr>
        </w:div>
      </w:divsChild>
    </w:div>
    <w:div w:id="542522617">
      <w:bodyDiv w:val="1"/>
      <w:marLeft w:val="0"/>
      <w:marRight w:val="0"/>
      <w:marTop w:val="0"/>
      <w:marBottom w:val="0"/>
      <w:divBdr>
        <w:top w:val="none" w:sz="0" w:space="0" w:color="auto"/>
        <w:left w:val="none" w:sz="0" w:space="0" w:color="auto"/>
        <w:bottom w:val="none" w:sz="0" w:space="0" w:color="auto"/>
        <w:right w:val="none" w:sz="0" w:space="0" w:color="auto"/>
      </w:divBdr>
    </w:div>
    <w:div w:id="681250609">
      <w:bodyDiv w:val="1"/>
      <w:marLeft w:val="0"/>
      <w:marRight w:val="0"/>
      <w:marTop w:val="0"/>
      <w:marBottom w:val="0"/>
      <w:divBdr>
        <w:top w:val="none" w:sz="0" w:space="0" w:color="auto"/>
        <w:left w:val="none" w:sz="0" w:space="0" w:color="auto"/>
        <w:bottom w:val="none" w:sz="0" w:space="0" w:color="auto"/>
        <w:right w:val="none" w:sz="0" w:space="0" w:color="auto"/>
      </w:divBdr>
    </w:div>
    <w:div w:id="705905495">
      <w:bodyDiv w:val="1"/>
      <w:marLeft w:val="0"/>
      <w:marRight w:val="0"/>
      <w:marTop w:val="0"/>
      <w:marBottom w:val="0"/>
      <w:divBdr>
        <w:top w:val="none" w:sz="0" w:space="0" w:color="auto"/>
        <w:left w:val="none" w:sz="0" w:space="0" w:color="auto"/>
        <w:bottom w:val="none" w:sz="0" w:space="0" w:color="auto"/>
        <w:right w:val="none" w:sz="0" w:space="0" w:color="auto"/>
      </w:divBdr>
      <w:divsChild>
        <w:div w:id="1813911577">
          <w:marLeft w:val="360"/>
          <w:marRight w:val="0"/>
          <w:marTop w:val="200"/>
          <w:marBottom w:val="0"/>
          <w:divBdr>
            <w:top w:val="none" w:sz="0" w:space="0" w:color="auto"/>
            <w:left w:val="none" w:sz="0" w:space="0" w:color="auto"/>
            <w:bottom w:val="none" w:sz="0" w:space="0" w:color="auto"/>
            <w:right w:val="none" w:sz="0" w:space="0" w:color="auto"/>
          </w:divBdr>
        </w:div>
        <w:div w:id="425806693">
          <w:marLeft w:val="360"/>
          <w:marRight w:val="0"/>
          <w:marTop w:val="200"/>
          <w:marBottom w:val="0"/>
          <w:divBdr>
            <w:top w:val="none" w:sz="0" w:space="0" w:color="auto"/>
            <w:left w:val="none" w:sz="0" w:space="0" w:color="auto"/>
            <w:bottom w:val="none" w:sz="0" w:space="0" w:color="auto"/>
            <w:right w:val="none" w:sz="0" w:space="0" w:color="auto"/>
          </w:divBdr>
        </w:div>
        <w:div w:id="1362588890">
          <w:marLeft w:val="360"/>
          <w:marRight w:val="0"/>
          <w:marTop w:val="200"/>
          <w:marBottom w:val="0"/>
          <w:divBdr>
            <w:top w:val="none" w:sz="0" w:space="0" w:color="auto"/>
            <w:left w:val="none" w:sz="0" w:space="0" w:color="auto"/>
            <w:bottom w:val="none" w:sz="0" w:space="0" w:color="auto"/>
            <w:right w:val="none" w:sz="0" w:space="0" w:color="auto"/>
          </w:divBdr>
        </w:div>
        <w:div w:id="2038388923">
          <w:marLeft w:val="360"/>
          <w:marRight w:val="0"/>
          <w:marTop w:val="200"/>
          <w:marBottom w:val="0"/>
          <w:divBdr>
            <w:top w:val="none" w:sz="0" w:space="0" w:color="auto"/>
            <w:left w:val="none" w:sz="0" w:space="0" w:color="auto"/>
            <w:bottom w:val="none" w:sz="0" w:space="0" w:color="auto"/>
            <w:right w:val="none" w:sz="0" w:space="0" w:color="auto"/>
          </w:divBdr>
        </w:div>
      </w:divsChild>
    </w:div>
    <w:div w:id="962348928">
      <w:bodyDiv w:val="1"/>
      <w:marLeft w:val="0"/>
      <w:marRight w:val="0"/>
      <w:marTop w:val="0"/>
      <w:marBottom w:val="0"/>
      <w:divBdr>
        <w:top w:val="none" w:sz="0" w:space="0" w:color="auto"/>
        <w:left w:val="none" w:sz="0" w:space="0" w:color="auto"/>
        <w:bottom w:val="none" w:sz="0" w:space="0" w:color="auto"/>
        <w:right w:val="none" w:sz="0" w:space="0" w:color="auto"/>
      </w:divBdr>
      <w:divsChild>
        <w:div w:id="1114204179">
          <w:marLeft w:val="0"/>
          <w:marRight w:val="0"/>
          <w:marTop w:val="0"/>
          <w:marBottom w:val="0"/>
          <w:divBdr>
            <w:top w:val="none" w:sz="0" w:space="0" w:color="auto"/>
            <w:left w:val="none" w:sz="0" w:space="0" w:color="auto"/>
            <w:bottom w:val="none" w:sz="0" w:space="0" w:color="auto"/>
            <w:right w:val="none" w:sz="0" w:space="0" w:color="auto"/>
          </w:divBdr>
          <w:divsChild>
            <w:div w:id="1716199389">
              <w:marLeft w:val="0"/>
              <w:marRight w:val="0"/>
              <w:marTop w:val="0"/>
              <w:marBottom w:val="0"/>
              <w:divBdr>
                <w:top w:val="none" w:sz="0" w:space="0" w:color="auto"/>
                <w:left w:val="none" w:sz="0" w:space="0" w:color="auto"/>
                <w:bottom w:val="none" w:sz="0" w:space="0" w:color="auto"/>
                <w:right w:val="none" w:sz="0" w:space="0" w:color="auto"/>
              </w:divBdr>
            </w:div>
            <w:div w:id="1058479933">
              <w:marLeft w:val="0"/>
              <w:marRight w:val="0"/>
              <w:marTop w:val="0"/>
              <w:marBottom w:val="0"/>
              <w:divBdr>
                <w:top w:val="none" w:sz="0" w:space="0" w:color="auto"/>
                <w:left w:val="none" w:sz="0" w:space="0" w:color="auto"/>
                <w:bottom w:val="none" w:sz="0" w:space="0" w:color="auto"/>
                <w:right w:val="none" w:sz="0" w:space="0" w:color="auto"/>
              </w:divBdr>
              <w:divsChild>
                <w:div w:id="2102949173">
                  <w:marLeft w:val="0"/>
                  <w:marRight w:val="0"/>
                  <w:marTop w:val="0"/>
                  <w:marBottom w:val="0"/>
                  <w:divBdr>
                    <w:top w:val="none" w:sz="0" w:space="0" w:color="auto"/>
                    <w:left w:val="none" w:sz="0" w:space="0" w:color="auto"/>
                    <w:bottom w:val="none" w:sz="0" w:space="0" w:color="auto"/>
                    <w:right w:val="none" w:sz="0" w:space="0" w:color="auto"/>
                  </w:divBdr>
                </w:div>
                <w:div w:id="624239556">
                  <w:marLeft w:val="0"/>
                  <w:marRight w:val="0"/>
                  <w:marTop w:val="0"/>
                  <w:marBottom w:val="0"/>
                  <w:divBdr>
                    <w:top w:val="none" w:sz="0" w:space="0" w:color="auto"/>
                    <w:left w:val="none" w:sz="0" w:space="0" w:color="auto"/>
                    <w:bottom w:val="none" w:sz="0" w:space="0" w:color="auto"/>
                    <w:right w:val="none" w:sz="0" w:space="0" w:color="auto"/>
                  </w:divBdr>
                </w:div>
                <w:div w:id="515774618">
                  <w:marLeft w:val="0"/>
                  <w:marRight w:val="0"/>
                  <w:marTop w:val="0"/>
                  <w:marBottom w:val="0"/>
                  <w:divBdr>
                    <w:top w:val="none" w:sz="0" w:space="0" w:color="auto"/>
                    <w:left w:val="none" w:sz="0" w:space="0" w:color="auto"/>
                    <w:bottom w:val="none" w:sz="0" w:space="0" w:color="auto"/>
                    <w:right w:val="none" w:sz="0" w:space="0" w:color="auto"/>
                  </w:divBdr>
                </w:div>
                <w:div w:id="1635407946">
                  <w:marLeft w:val="0"/>
                  <w:marRight w:val="0"/>
                  <w:marTop w:val="0"/>
                  <w:marBottom w:val="0"/>
                  <w:divBdr>
                    <w:top w:val="none" w:sz="0" w:space="0" w:color="auto"/>
                    <w:left w:val="none" w:sz="0" w:space="0" w:color="auto"/>
                    <w:bottom w:val="none" w:sz="0" w:space="0" w:color="auto"/>
                    <w:right w:val="none" w:sz="0" w:space="0" w:color="auto"/>
                  </w:divBdr>
                </w:div>
                <w:div w:id="577053790">
                  <w:marLeft w:val="0"/>
                  <w:marRight w:val="0"/>
                  <w:marTop w:val="0"/>
                  <w:marBottom w:val="0"/>
                  <w:divBdr>
                    <w:top w:val="none" w:sz="0" w:space="0" w:color="auto"/>
                    <w:left w:val="none" w:sz="0" w:space="0" w:color="auto"/>
                    <w:bottom w:val="none" w:sz="0" w:space="0" w:color="auto"/>
                    <w:right w:val="none" w:sz="0" w:space="0" w:color="auto"/>
                  </w:divBdr>
                </w:div>
              </w:divsChild>
            </w:div>
            <w:div w:id="1758209783">
              <w:marLeft w:val="0"/>
              <w:marRight w:val="0"/>
              <w:marTop w:val="0"/>
              <w:marBottom w:val="0"/>
              <w:divBdr>
                <w:top w:val="none" w:sz="0" w:space="0" w:color="auto"/>
                <w:left w:val="none" w:sz="0" w:space="0" w:color="auto"/>
                <w:bottom w:val="none" w:sz="0" w:space="0" w:color="auto"/>
                <w:right w:val="none" w:sz="0" w:space="0" w:color="auto"/>
              </w:divBdr>
            </w:div>
            <w:div w:id="1710841555">
              <w:marLeft w:val="0"/>
              <w:marRight w:val="0"/>
              <w:marTop w:val="0"/>
              <w:marBottom w:val="0"/>
              <w:divBdr>
                <w:top w:val="none" w:sz="0" w:space="0" w:color="auto"/>
                <w:left w:val="none" w:sz="0" w:space="0" w:color="auto"/>
                <w:bottom w:val="none" w:sz="0" w:space="0" w:color="auto"/>
                <w:right w:val="none" w:sz="0" w:space="0" w:color="auto"/>
              </w:divBdr>
            </w:div>
            <w:div w:id="1550266751">
              <w:marLeft w:val="0"/>
              <w:marRight w:val="0"/>
              <w:marTop w:val="0"/>
              <w:marBottom w:val="0"/>
              <w:divBdr>
                <w:top w:val="none" w:sz="0" w:space="0" w:color="auto"/>
                <w:left w:val="none" w:sz="0" w:space="0" w:color="auto"/>
                <w:bottom w:val="none" w:sz="0" w:space="0" w:color="auto"/>
                <w:right w:val="none" w:sz="0" w:space="0" w:color="auto"/>
              </w:divBdr>
            </w:div>
            <w:div w:id="1913158565">
              <w:marLeft w:val="0"/>
              <w:marRight w:val="0"/>
              <w:marTop w:val="0"/>
              <w:marBottom w:val="0"/>
              <w:divBdr>
                <w:top w:val="none" w:sz="0" w:space="0" w:color="auto"/>
                <w:left w:val="none" w:sz="0" w:space="0" w:color="auto"/>
                <w:bottom w:val="none" w:sz="0" w:space="0" w:color="auto"/>
                <w:right w:val="none" w:sz="0" w:space="0" w:color="auto"/>
              </w:divBdr>
            </w:div>
            <w:div w:id="242493963">
              <w:marLeft w:val="0"/>
              <w:marRight w:val="0"/>
              <w:marTop w:val="0"/>
              <w:marBottom w:val="0"/>
              <w:divBdr>
                <w:top w:val="none" w:sz="0" w:space="0" w:color="auto"/>
                <w:left w:val="none" w:sz="0" w:space="0" w:color="auto"/>
                <w:bottom w:val="none" w:sz="0" w:space="0" w:color="auto"/>
                <w:right w:val="none" w:sz="0" w:space="0" w:color="auto"/>
              </w:divBdr>
            </w:div>
            <w:div w:id="1792894621">
              <w:marLeft w:val="0"/>
              <w:marRight w:val="0"/>
              <w:marTop w:val="0"/>
              <w:marBottom w:val="0"/>
              <w:divBdr>
                <w:top w:val="none" w:sz="0" w:space="0" w:color="auto"/>
                <w:left w:val="none" w:sz="0" w:space="0" w:color="auto"/>
                <w:bottom w:val="none" w:sz="0" w:space="0" w:color="auto"/>
                <w:right w:val="none" w:sz="0" w:space="0" w:color="auto"/>
              </w:divBdr>
            </w:div>
            <w:div w:id="1082023012">
              <w:marLeft w:val="0"/>
              <w:marRight w:val="0"/>
              <w:marTop w:val="0"/>
              <w:marBottom w:val="0"/>
              <w:divBdr>
                <w:top w:val="none" w:sz="0" w:space="0" w:color="auto"/>
                <w:left w:val="none" w:sz="0" w:space="0" w:color="auto"/>
                <w:bottom w:val="none" w:sz="0" w:space="0" w:color="auto"/>
                <w:right w:val="none" w:sz="0" w:space="0" w:color="auto"/>
              </w:divBdr>
            </w:div>
            <w:div w:id="2051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867">
      <w:bodyDiv w:val="1"/>
      <w:marLeft w:val="0"/>
      <w:marRight w:val="0"/>
      <w:marTop w:val="0"/>
      <w:marBottom w:val="0"/>
      <w:divBdr>
        <w:top w:val="none" w:sz="0" w:space="0" w:color="auto"/>
        <w:left w:val="none" w:sz="0" w:space="0" w:color="auto"/>
        <w:bottom w:val="none" w:sz="0" w:space="0" w:color="auto"/>
        <w:right w:val="none" w:sz="0" w:space="0" w:color="auto"/>
      </w:divBdr>
      <w:divsChild>
        <w:div w:id="1094715483">
          <w:marLeft w:val="274"/>
          <w:marRight w:val="0"/>
          <w:marTop w:val="150"/>
          <w:marBottom w:val="0"/>
          <w:divBdr>
            <w:top w:val="none" w:sz="0" w:space="0" w:color="auto"/>
            <w:left w:val="none" w:sz="0" w:space="0" w:color="auto"/>
            <w:bottom w:val="none" w:sz="0" w:space="0" w:color="auto"/>
            <w:right w:val="none" w:sz="0" w:space="0" w:color="auto"/>
          </w:divBdr>
        </w:div>
        <w:div w:id="1027756985">
          <w:marLeft w:val="274"/>
          <w:marRight w:val="0"/>
          <w:marTop w:val="150"/>
          <w:marBottom w:val="0"/>
          <w:divBdr>
            <w:top w:val="none" w:sz="0" w:space="0" w:color="auto"/>
            <w:left w:val="none" w:sz="0" w:space="0" w:color="auto"/>
            <w:bottom w:val="none" w:sz="0" w:space="0" w:color="auto"/>
            <w:right w:val="none" w:sz="0" w:space="0" w:color="auto"/>
          </w:divBdr>
        </w:div>
        <w:div w:id="1812669036">
          <w:marLeft w:val="274"/>
          <w:marRight w:val="0"/>
          <w:marTop w:val="150"/>
          <w:marBottom w:val="0"/>
          <w:divBdr>
            <w:top w:val="none" w:sz="0" w:space="0" w:color="auto"/>
            <w:left w:val="none" w:sz="0" w:space="0" w:color="auto"/>
            <w:bottom w:val="none" w:sz="0" w:space="0" w:color="auto"/>
            <w:right w:val="none" w:sz="0" w:space="0" w:color="auto"/>
          </w:divBdr>
        </w:div>
        <w:div w:id="1293556162">
          <w:marLeft w:val="274"/>
          <w:marRight w:val="0"/>
          <w:marTop w:val="150"/>
          <w:marBottom w:val="0"/>
          <w:divBdr>
            <w:top w:val="none" w:sz="0" w:space="0" w:color="auto"/>
            <w:left w:val="none" w:sz="0" w:space="0" w:color="auto"/>
            <w:bottom w:val="none" w:sz="0" w:space="0" w:color="auto"/>
            <w:right w:val="none" w:sz="0" w:space="0" w:color="auto"/>
          </w:divBdr>
        </w:div>
        <w:div w:id="1288703601">
          <w:marLeft w:val="274"/>
          <w:marRight w:val="0"/>
          <w:marTop w:val="150"/>
          <w:marBottom w:val="0"/>
          <w:divBdr>
            <w:top w:val="none" w:sz="0" w:space="0" w:color="auto"/>
            <w:left w:val="none" w:sz="0" w:space="0" w:color="auto"/>
            <w:bottom w:val="none" w:sz="0" w:space="0" w:color="auto"/>
            <w:right w:val="none" w:sz="0" w:space="0" w:color="auto"/>
          </w:divBdr>
        </w:div>
        <w:div w:id="1373001322">
          <w:marLeft w:val="274"/>
          <w:marRight w:val="0"/>
          <w:marTop w:val="150"/>
          <w:marBottom w:val="0"/>
          <w:divBdr>
            <w:top w:val="none" w:sz="0" w:space="0" w:color="auto"/>
            <w:left w:val="none" w:sz="0" w:space="0" w:color="auto"/>
            <w:bottom w:val="none" w:sz="0" w:space="0" w:color="auto"/>
            <w:right w:val="none" w:sz="0" w:space="0" w:color="auto"/>
          </w:divBdr>
        </w:div>
      </w:divsChild>
    </w:div>
    <w:div w:id="1072654002">
      <w:bodyDiv w:val="1"/>
      <w:marLeft w:val="0"/>
      <w:marRight w:val="0"/>
      <w:marTop w:val="0"/>
      <w:marBottom w:val="0"/>
      <w:divBdr>
        <w:top w:val="none" w:sz="0" w:space="0" w:color="auto"/>
        <w:left w:val="none" w:sz="0" w:space="0" w:color="auto"/>
        <w:bottom w:val="none" w:sz="0" w:space="0" w:color="auto"/>
        <w:right w:val="none" w:sz="0" w:space="0" w:color="auto"/>
      </w:divBdr>
    </w:div>
    <w:div w:id="1101990512">
      <w:bodyDiv w:val="1"/>
      <w:marLeft w:val="0"/>
      <w:marRight w:val="0"/>
      <w:marTop w:val="0"/>
      <w:marBottom w:val="0"/>
      <w:divBdr>
        <w:top w:val="none" w:sz="0" w:space="0" w:color="auto"/>
        <w:left w:val="none" w:sz="0" w:space="0" w:color="auto"/>
        <w:bottom w:val="none" w:sz="0" w:space="0" w:color="auto"/>
        <w:right w:val="none" w:sz="0" w:space="0" w:color="auto"/>
      </w:divBdr>
      <w:divsChild>
        <w:div w:id="1129933634">
          <w:marLeft w:val="274"/>
          <w:marRight w:val="0"/>
          <w:marTop w:val="150"/>
          <w:marBottom w:val="0"/>
          <w:divBdr>
            <w:top w:val="none" w:sz="0" w:space="0" w:color="auto"/>
            <w:left w:val="none" w:sz="0" w:space="0" w:color="auto"/>
            <w:bottom w:val="none" w:sz="0" w:space="0" w:color="auto"/>
            <w:right w:val="none" w:sz="0" w:space="0" w:color="auto"/>
          </w:divBdr>
        </w:div>
        <w:div w:id="1725834867">
          <w:marLeft w:val="274"/>
          <w:marRight w:val="0"/>
          <w:marTop w:val="150"/>
          <w:marBottom w:val="0"/>
          <w:divBdr>
            <w:top w:val="none" w:sz="0" w:space="0" w:color="auto"/>
            <w:left w:val="none" w:sz="0" w:space="0" w:color="auto"/>
            <w:bottom w:val="none" w:sz="0" w:space="0" w:color="auto"/>
            <w:right w:val="none" w:sz="0" w:space="0" w:color="auto"/>
          </w:divBdr>
        </w:div>
        <w:div w:id="371925230">
          <w:marLeft w:val="274"/>
          <w:marRight w:val="0"/>
          <w:marTop w:val="150"/>
          <w:marBottom w:val="0"/>
          <w:divBdr>
            <w:top w:val="none" w:sz="0" w:space="0" w:color="auto"/>
            <w:left w:val="none" w:sz="0" w:space="0" w:color="auto"/>
            <w:bottom w:val="none" w:sz="0" w:space="0" w:color="auto"/>
            <w:right w:val="none" w:sz="0" w:space="0" w:color="auto"/>
          </w:divBdr>
        </w:div>
        <w:div w:id="989014457">
          <w:marLeft w:val="274"/>
          <w:marRight w:val="0"/>
          <w:marTop w:val="150"/>
          <w:marBottom w:val="0"/>
          <w:divBdr>
            <w:top w:val="none" w:sz="0" w:space="0" w:color="auto"/>
            <w:left w:val="none" w:sz="0" w:space="0" w:color="auto"/>
            <w:bottom w:val="none" w:sz="0" w:space="0" w:color="auto"/>
            <w:right w:val="none" w:sz="0" w:space="0" w:color="auto"/>
          </w:divBdr>
        </w:div>
      </w:divsChild>
    </w:div>
    <w:div w:id="1146825286">
      <w:bodyDiv w:val="1"/>
      <w:marLeft w:val="0"/>
      <w:marRight w:val="0"/>
      <w:marTop w:val="0"/>
      <w:marBottom w:val="0"/>
      <w:divBdr>
        <w:top w:val="none" w:sz="0" w:space="0" w:color="auto"/>
        <w:left w:val="none" w:sz="0" w:space="0" w:color="auto"/>
        <w:bottom w:val="none" w:sz="0" w:space="0" w:color="auto"/>
        <w:right w:val="none" w:sz="0" w:space="0" w:color="auto"/>
      </w:divBdr>
    </w:div>
    <w:div w:id="1273125244">
      <w:bodyDiv w:val="1"/>
      <w:marLeft w:val="0"/>
      <w:marRight w:val="0"/>
      <w:marTop w:val="0"/>
      <w:marBottom w:val="0"/>
      <w:divBdr>
        <w:top w:val="none" w:sz="0" w:space="0" w:color="auto"/>
        <w:left w:val="none" w:sz="0" w:space="0" w:color="auto"/>
        <w:bottom w:val="none" w:sz="0" w:space="0" w:color="auto"/>
        <w:right w:val="none" w:sz="0" w:space="0" w:color="auto"/>
      </w:divBdr>
    </w:div>
    <w:div w:id="1364089114">
      <w:bodyDiv w:val="1"/>
      <w:marLeft w:val="0"/>
      <w:marRight w:val="0"/>
      <w:marTop w:val="0"/>
      <w:marBottom w:val="0"/>
      <w:divBdr>
        <w:top w:val="none" w:sz="0" w:space="0" w:color="auto"/>
        <w:left w:val="none" w:sz="0" w:space="0" w:color="auto"/>
        <w:bottom w:val="none" w:sz="0" w:space="0" w:color="auto"/>
        <w:right w:val="none" w:sz="0" w:space="0" w:color="auto"/>
      </w:divBdr>
    </w:div>
    <w:div w:id="1434740194">
      <w:bodyDiv w:val="1"/>
      <w:marLeft w:val="0"/>
      <w:marRight w:val="0"/>
      <w:marTop w:val="0"/>
      <w:marBottom w:val="0"/>
      <w:divBdr>
        <w:top w:val="none" w:sz="0" w:space="0" w:color="auto"/>
        <w:left w:val="none" w:sz="0" w:space="0" w:color="auto"/>
        <w:bottom w:val="none" w:sz="0" w:space="0" w:color="auto"/>
        <w:right w:val="none" w:sz="0" w:space="0" w:color="auto"/>
      </w:divBdr>
      <w:divsChild>
        <w:div w:id="1851679697">
          <w:marLeft w:val="274"/>
          <w:marRight w:val="0"/>
          <w:marTop w:val="150"/>
          <w:marBottom w:val="0"/>
          <w:divBdr>
            <w:top w:val="none" w:sz="0" w:space="0" w:color="auto"/>
            <w:left w:val="none" w:sz="0" w:space="0" w:color="auto"/>
            <w:bottom w:val="none" w:sz="0" w:space="0" w:color="auto"/>
            <w:right w:val="none" w:sz="0" w:space="0" w:color="auto"/>
          </w:divBdr>
        </w:div>
        <w:div w:id="1196387413">
          <w:marLeft w:val="274"/>
          <w:marRight w:val="0"/>
          <w:marTop w:val="150"/>
          <w:marBottom w:val="0"/>
          <w:divBdr>
            <w:top w:val="none" w:sz="0" w:space="0" w:color="auto"/>
            <w:left w:val="none" w:sz="0" w:space="0" w:color="auto"/>
            <w:bottom w:val="none" w:sz="0" w:space="0" w:color="auto"/>
            <w:right w:val="none" w:sz="0" w:space="0" w:color="auto"/>
          </w:divBdr>
        </w:div>
        <w:div w:id="585774561">
          <w:marLeft w:val="274"/>
          <w:marRight w:val="0"/>
          <w:marTop w:val="150"/>
          <w:marBottom w:val="0"/>
          <w:divBdr>
            <w:top w:val="none" w:sz="0" w:space="0" w:color="auto"/>
            <w:left w:val="none" w:sz="0" w:space="0" w:color="auto"/>
            <w:bottom w:val="none" w:sz="0" w:space="0" w:color="auto"/>
            <w:right w:val="none" w:sz="0" w:space="0" w:color="auto"/>
          </w:divBdr>
        </w:div>
        <w:div w:id="862981266">
          <w:marLeft w:val="274"/>
          <w:marRight w:val="0"/>
          <w:marTop w:val="150"/>
          <w:marBottom w:val="0"/>
          <w:divBdr>
            <w:top w:val="none" w:sz="0" w:space="0" w:color="auto"/>
            <w:left w:val="none" w:sz="0" w:space="0" w:color="auto"/>
            <w:bottom w:val="none" w:sz="0" w:space="0" w:color="auto"/>
            <w:right w:val="none" w:sz="0" w:space="0" w:color="auto"/>
          </w:divBdr>
        </w:div>
      </w:divsChild>
    </w:div>
    <w:div w:id="1462725182">
      <w:bodyDiv w:val="1"/>
      <w:marLeft w:val="0"/>
      <w:marRight w:val="0"/>
      <w:marTop w:val="0"/>
      <w:marBottom w:val="0"/>
      <w:divBdr>
        <w:top w:val="none" w:sz="0" w:space="0" w:color="auto"/>
        <w:left w:val="none" w:sz="0" w:space="0" w:color="auto"/>
        <w:bottom w:val="none" w:sz="0" w:space="0" w:color="auto"/>
        <w:right w:val="none" w:sz="0" w:space="0" w:color="auto"/>
      </w:divBdr>
    </w:div>
    <w:div w:id="1467699747">
      <w:bodyDiv w:val="1"/>
      <w:marLeft w:val="0"/>
      <w:marRight w:val="0"/>
      <w:marTop w:val="0"/>
      <w:marBottom w:val="0"/>
      <w:divBdr>
        <w:top w:val="none" w:sz="0" w:space="0" w:color="auto"/>
        <w:left w:val="none" w:sz="0" w:space="0" w:color="auto"/>
        <w:bottom w:val="none" w:sz="0" w:space="0" w:color="auto"/>
        <w:right w:val="none" w:sz="0" w:space="0" w:color="auto"/>
      </w:divBdr>
      <w:divsChild>
        <w:div w:id="913272045">
          <w:marLeft w:val="360"/>
          <w:marRight w:val="0"/>
          <w:marTop w:val="200"/>
          <w:marBottom w:val="0"/>
          <w:divBdr>
            <w:top w:val="none" w:sz="0" w:space="0" w:color="auto"/>
            <w:left w:val="none" w:sz="0" w:space="0" w:color="auto"/>
            <w:bottom w:val="none" w:sz="0" w:space="0" w:color="auto"/>
            <w:right w:val="none" w:sz="0" w:space="0" w:color="auto"/>
          </w:divBdr>
        </w:div>
        <w:div w:id="166479696">
          <w:marLeft w:val="360"/>
          <w:marRight w:val="0"/>
          <w:marTop w:val="200"/>
          <w:marBottom w:val="0"/>
          <w:divBdr>
            <w:top w:val="none" w:sz="0" w:space="0" w:color="auto"/>
            <w:left w:val="none" w:sz="0" w:space="0" w:color="auto"/>
            <w:bottom w:val="none" w:sz="0" w:space="0" w:color="auto"/>
            <w:right w:val="none" w:sz="0" w:space="0" w:color="auto"/>
          </w:divBdr>
        </w:div>
      </w:divsChild>
    </w:div>
    <w:div w:id="1471482312">
      <w:bodyDiv w:val="1"/>
      <w:marLeft w:val="0"/>
      <w:marRight w:val="0"/>
      <w:marTop w:val="0"/>
      <w:marBottom w:val="0"/>
      <w:divBdr>
        <w:top w:val="none" w:sz="0" w:space="0" w:color="auto"/>
        <w:left w:val="none" w:sz="0" w:space="0" w:color="auto"/>
        <w:bottom w:val="none" w:sz="0" w:space="0" w:color="auto"/>
        <w:right w:val="none" w:sz="0" w:space="0" w:color="auto"/>
      </w:divBdr>
    </w:div>
    <w:div w:id="1476339094">
      <w:bodyDiv w:val="1"/>
      <w:marLeft w:val="0"/>
      <w:marRight w:val="0"/>
      <w:marTop w:val="0"/>
      <w:marBottom w:val="0"/>
      <w:divBdr>
        <w:top w:val="none" w:sz="0" w:space="0" w:color="auto"/>
        <w:left w:val="none" w:sz="0" w:space="0" w:color="auto"/>
        <w:bottom w:val="none" w:sz="0" w:space="0" w:color="auto"/>
        <w:right w:val="none" w:sz="0" w:space="0" w:color="auto"/>
      </w:divBdr>
    </w:div>
    <w:div w:id="1501239059">
      <w:bodyDiv w:val="1"/>
      <w:marLeft w:val="0"/>
      <w:marRight w:val="0"/>
      <w:marTop w:val="0"/>
      <w:marBottom w:val="0"/>
      <w:divBdr>
        <w:top w:val="none" w:sz="0" w:space="0" w:color="auto"/>
        <w:left w:val="none" w:sz="0" w:space="0" w:color="auto"/>
        <w:bottom w:val="none" w:sz="0" w:space="0" w:color="auto"/>
        <w:right w:val="none" w:sz="0" w:space="0" w:color="auto"/>
      </w:divBdr>
    </w:div>
    <w:div w:id="1519078885">
      <w:bodyDiv w:val="1"/>
      <w:marLeft w:val="0"/>
      <w:marRight w:val="0"/>
      <w:marTop w:val="0"/>
      <w:marBottom w:val="0"/>
      <w:divBdr>
        <w:top w:val="none" w:sz="0" w:space="0" w:color="auto"/>
        <w:left w:val="none" w:sz="0" w:space="0" w:color="auto"/>
        <w:bottom w:val="none" w:sz="0" w:space="0" w:color="auto"/>
        <w:right w:val="none" w:sz="0" w:space="0" w:color="auto"/>
      </w:divBdr>
      <w:divsChild>
        <w:div w:id="862481273">
          <w:marLeft w:val="360"/>
          <w:marRight w:val="0"/>
          <w:marTop w:val="200"/>
          <w:marBottom w:val="0"/>
          <w:divBdr>
            <w:top w:val="none" w:sz="0" w:space="0" w:color="auto"/>
            <w:left w:val="none" w:sz="0" w:space="0" w:color="auto"/>
            <w:bottom w:val="none" w:sz="0" w:space="0" w:color="auto"/>
            <w:right w:val="none" w:sz="0" w:space="0" w:color="auto"/>
          </w:divBdr>
        </w:div>
        <w:div w:id="380520121">
          <w:marLeft w:val="360"/>
          <w:marRight w:val="0"/>
          <w:marTop w:val="200"/>
          <w:marBottom w:val="0"/>
          <w:divBdr>
            <w:top w:val="none" w:sz="0" w:space="0" w:color="auto"/>
            <w:left w:val="none" w:sz="0" w:space="0" w:color="auto"/>
            <w:bottom w:val="none" w:sz="0" w:space="0" w:color="auto"/>
            <w:right w:val="none" w:sz="0" w:space="0" w:color="auto"/>
          </w:divBdr>
        </w:div>
        <w:div w:id="1062829886">
          <w:marLeft w:val="360"/>
          <w:marRight w:val="0"/>
          <w:marTop w:val="200"/>
          <w:marBottom w:val="0"/>
          <w:divBdr>
            <w:top w:val="none" w:sz="0" w:space="0" w:color="auto"/>
            <w:left w:val="none" w:sz="0" w:space="0" w:color="auto"/>
            <w:bottom w:val="none" w:sz="0" w:space="0" w:color="auto"/>
            <w:right w:val="none" w:sz="0" w:space="0" w:color="auto"/>
          </w:divBdr>
        </w:div>
        <w:div w:id="533008820">
          <w:marLeft w:val="360"/>
          <w:marRight w:val="0"/>
          <w:marTop w:val="200"/>
          <w:marBottom w:val="0"/>
          <w:divBdr>
            <w:top w:val="none" w:sz="0" w:space="0" w:color="auto"/>
            <w:left w:val="none" w:sz="0" w:space="0" w:color="auto"/>
            <w:bottom w:val="none" w:sz="0" w:space="0" w:color="auto"/>
            <w:right w:val="none" w:sz="0" w:space="0" w:color="auto"/>
          </w:divBdr>
        </w:div>
        <w:div w:id="1056665971">
          <w:marLeft w:val="360"/>
          <w:marRight w:val="0"/>
          <w:marTop w:val="200"/>
          <w:marBottom w:val="0"/>
          <w:divBdr>
            <w:top w:val="none" w:sz="0" w:space="0" w:color="auto"/>
            <w:left w:val="none" w:sz="0" w:space="0" w:color="auto"/>
            <w:bottom w:val="none" w:sz="0" w:space="0" w:color="auto"/>
            <w:right w:val="none" w:sz="0" w:space="0" w:color="auto"/>
          </w:divBdr>
        </w:div>
        <w:div w:id="1738432893">
          <w:marLeft w:val="360"/>
          <w:marRight w:val="0"/>
          <w:marTop w:val="200"/>
          <w:marBottom w:val="0"/>
          <w:divBdr>
            <w:top w:val="none" w:sz="0" w:space="0" w:color="auto"/>
            <w:left w:val="none" w:sz="0" w:space="0" w:color="auto"/>
            <w:bottom w:val="none" w:sz="0" w:space="0" w:color="auto"/>
            <w:right w:val="none" w:sz="0" w:space="0" w:color="auto"/>
          </w:divBdr>
        </w:div>
        <w:div w:id="1981154096">
          <w:marLeft w:val="360"/>
          <w:marRight w:val="0"/>
          <w:marTop w:val="200"/>
          <w:marBottom w:val="0"/>
          <w:divBdr>
            <w:top w:val="none" w:sz="0" w:space="0" w:color="auto"/>
            <w:left w:val="none" w:sz="0" w:space="0" w:color="auto"/>
            <w:bottom w:val="none" w:sz="0" w:space="0" w:color="auto"/>
            <w:right w:val="none" w:sz="0" w:space="0" w:color="auto"/>
          </w:divBdr>
        </w:div>
      </w:divsChild>
    </w:div>
    <w:div w:id="1702169404">
      <w:bodyDiv w:val="1"/>
      <w:marLeft w:val="0"/>
      <w:marRight w:val="0"/>
      <w:marTop w:val="0"/>
      <w:marBottom w:val="0"/>
      <w:divBdr>
        <w:top w:val="none" w:sz="0" w:space="0" w:color="auto"/>
        <w:left w:val="none" w:sz="0" w:space="0" w:color="auto"/>
        <w:bottom w:val="none" w:sz="0" w:space="0" w:color="auto"/>
        <w:right w:val="none" w:sz="0" w:space="0" w:color="auto"/>
      </w:divBdr>
    </w:div>
    <w:div w:id="1733238510">
      <w:bodyDiv w:val="1"/>
      <w:marLeft w:val="0"/>
      <w:marRight w:val="0"/>
      <w:marTop w:val="0"/>
      <w:marBottom w:val="0"/>
      <w:divBdr>
        <w:top w:val="none" w:sz="0" w:space="0" w:color="auto"/>
        <w:left w:val="none" w:sz="0" w:space="0" w:color="auto"/>
        <w:bottom w:val="none" w:sz="0" w:space="0" w:color="auto"/>
        <w:right w:val="none" w:sz="0" w:space="0" w:color="auto"/>
      </w:divBdr>
    </w:div>
    <w:div w:id="1826240770">
      <w:bodyDiv w:val="1"/>
      <w:marLeft w:val="0"/>
      <w:marRight w:val="0"/>
      <w:marTop w:val="0"/>
      <w:marBottom w:val="0"/>
      <w:divBdr>
        <w:top w:val="none" w:sz="0" w:space="0" w:color="auto"/>
        <w:left w:val="none" w:sz="0" w:space="0" w:color="auto"/>
        <w:bottom w:val="none" w:sz="0" w:space="0" w:color="auto"/>
        <w:right w:val="none" w:sz="0" w:space="0" w:color="auto"/>
      </w:divBdr>
      <w:divsChild>
        <w:div w:id="781732705">
          <w:marLeft w:val="806"/>
          <w:marRight w:val="0"/>
          <w:marTop w:val="150"/>
          <w:marBottom w:val="0"/>
          <w:divBdr>
            <w:top w:val="none" w:sz="0" w:space="0" w:color="auto"/>
            <w:left w:val="none" w:sz="0" w:space="0" w:color="auto"/>
            <w:bottom w:val="none" w:sz="0" w:space="0" w:color="auto"/>
            <w:right w:val="none" w:sz="0" w:space="0" w:color="auto"/>
          </w:divBdr>
        </w:div>
        <w:div w:id="510291347">
          <w:marLeft w:val="806"/>
          <w:marRight w:val="0"/>
          <w:marTop w:val="150"/>
          <w:marBottom w:val="0"/>
          <w:divBdr>
            <w:top w:val="none" w:sz="0" w:space="0" w:color="auto"/>
            <w:left w:val="none" w:sz="0" w:space="0" w:color="auto"/>
            <w:bottom w:val="none" w:sz="0" w:space="0" w:color="auto"/>
            <w:right w:val="none" w:sz="0" w:space="0" w:color="auto"/>
          </w:divBdr>
        </w:div>
        <w:div w:id="1861624898">
          <w:marLeft w:val="806"/>
          <w:marRight w:val="0"/>
          <w:marTop w:val="150"/>
          <w:marBottom w:val="0"/>
          <w:divBdr>
            <w:top w:val="none" w:sz="0" w:space="0" w:color="auto"/>
            <w:left w:val="none" w:sz="0" w:space="0" w:color="auto"/>
            <w:bottom w:val="none" w:sz="0" w:space="0" w:color="auto"/>
            <w:right w:val="none" w:sz="0" w:space="0" w:color="auto"/>
          </w:divBdr>
        </w:div>
        <w:div w:id="1145590589">
          <w:marLeft w:val="806"/>
          <w:marRight w:val="0"/>
          <w:marTop w:val="150"/>
          <w:marBottom w:val="0"/>
          <w:divBdr>
            <w:top w:val="none" w:sz="0" w:space="0" w:color="auto"/>
            <w:left w:val="none" w:sz="0" w:space="0" w:color="auto"/>
            <w:bottom w:val="none" w:sz="0" w:space="0" w:color="auto"/>
            <w:right w:val="none" w:sz="0" w:space="0" w:color="auto"/>
          </w:divBdr>
        </w:div>
      </w:divsChild>
    </w:div>
    <w:div w:id="1981692653">
      <w:bodyDiv w:val="1"/>
      <w:marLeft w:val="0"/>
      <w:marRight w:val="0"/>
      <w:marTop w:val="0"/>
      <w:marBottom w:val="0"/>
      <w:divBdr>
        <w:top w:val="none" w:sz="0" w:space="0" w:color="auto"/>
        <w:left w:val="none" w:sz="0" w:space="0" w:color="auto"/>
        <w:bottom w:val="none" w:sz="0" w:space="0" w:color="auto"/>
        <w:right w:val="none" w:sz="0" w:space="0" w:color="auto"/>
      </w:divBdr>
      <w:divsChild>
        <w:div w:id="188956706">
          <w:marLeft w:val="274"/>
          <w:marRight w:val="0"/>
          <w:marTop w:val="150"/>
          <w:marBottom w:val="0"/>
          <w:divBdr>
            <w:top w:val="none" w:sz="0" w:space="0" w:color="auto"/>
            <w:left w:val="none" w:sz="0" w:space="0" w:color="auto"/>
            <w:bottom w:val="none" w:sz="0" w:space="0" w:color="auto"/>
            <w:right w:val="none" w:sz="0" w:space="0" w:color="auto"/>
          </w:divBdr>
        </w:div>
        <w:div w:id="1434402031">
          <w:marLeft w:val="274"/>
          <w:marRight w:val="0"/>
          <w:marTop w:val="150"/>
          <w:marBottom w:val="0"/>
          <w:divBdr>
            <w:top w:val="none" w:sz="0" w:space="0" w:color="auto"/>
            <w:left w:val="none" w:sz="0" w:space="0" w:color="auto"/>
            <w:bottom w:val="none" w:sz="0" w:space="0" w:color="auto"/>
            <w:right w:val="none" w:sz="0" w:space="0" w:color="auto"/>
          </w:divBdr>
        </w:div>
        <w:div w:id="697121886">
          <w:marLeft w:val="274"/>
          <w:marRight w:val="0"/>
          <w:marTop w:val="150"/>
          <w:marBottom w:val="0"/>
          <w:divBdr>
            <w:top w:val="none" w:sz="0" w:space="0" w:color="auto"/>
            <w:left w:val="none" w:sz="0" w:space="0" w:color="auto"/>
            <w:bottom w:val="none" w:sz="0" w:space="0" w:color="auto"/>
            <w:right w:val="none" w:sz="0" w:space="0" w:color="auto"/>
          </w:divBdr>
        </w:div>
        <w:div w:id="1604344187">
          <w:marLeft w:val="274"/>
          <w:marRight w:val="0"/>
          <w:marTop w:val="150"/>
          <w:marBottom w:val="0"/>
          <w:divBdr>
            <w:top w:val="none" w:sz="0" w:space="0" w:color="auto"/>
            <w:left w:val="none" w:sz="0" w:space="0" w:color="auto"/>
            <w:bottom w:val="none" w:sz="0" w:space="0" w:color="auto"/>
            <w:right w:val="none" w:sz="0" w:space="0" w:color="auto"/>
          </w:divBdr>
        </w:div>
      </w:divsChild>
    </w:div>
    <w:div w:id="1991208902">
      <w:bodyDiv w:val="1"/>
      <w:marLeft w:val="0"/>
      <w:marRight w:val="0"/>
      <w:marTop w:val="0"/>
      <w:marBottom w:val="0"/>
      <w:divBdr>
        <w:top w:val="none" w:sz="0" w:space="0" w:color="auto"/>
        <w:left w:val="none" w:sz="0" w:space="0" w:color="auto"/>
        <w:bottom w:val="none" w:sz="0" w:space="0" w:color="auto"/>
        <w:right w:val="none" w:sz="0" w:space="0" w:color="auto"/>
      </w:divBdr>
    </w:div>
    <w:div w:id="2000035694">
      <w:bodyDiv w:val="1"/>
      <w:marLeft w:val="0"/>
      <w:marRight w:val="0"/>
      <w:marTop w:val="0"/>
      <w:marBottom w:val="0"/>
      <w:divBdr>
        <w:top w:val="none" w:sz="0" w:space="0" w:color="auto"/>
        <w:left w:val="none" w:sz="0" w:space="0" w:color="auto"/>
        <w:bottom w:val="none" w:sz="0" w:space="0" w:color="auto"/>
        <w:right w:val="none" w:sz="0" w:space="0" w:color="auto"/>
      </w:divBdr>
      <w:divsChild>
        <w:div w:id="1691297620">
          <w:marLeft w:val="360"/>
          <w:marRight w:val="0"/>
          <w:marTop w:val="200"/>
          <w:marBottom w:val="0"/>
          <w:divBdr>
            <w:top w:val="none" w:sz="0" w:space="0" w:color="auto"/>
            <w:left w:val="none" w:sz="0" w:space="0" w:color="auto"/>
            <w:bottom w:val="none" w:sz="0" w:space="0" w:color="auto"/>
            <w:right w:val="none" w:sz="0" w:space="0" w:color="auto"/>
          </w:divBdr>
        </w:div>
        <w:div w:id="1263607194">
          <w:marLeft w:val="360"/>
          <w:marRight w:val="0"/>
          <w:marTop w:val="200"/>
          <w:marBottom w:val="0"/>
          <w:divBdr>
            <w:top w:val="none" w:sz="0" w:space="0" w:color="auto"/>
            <w:left w:val="none" w:sz="0" w:space="0" w:color="auto"/>
            <w:bottom w:val="none" w:sz="0" w:space="0" w:color="auto"/>
            <w:right w:val="none" w:sz="0" w:space="0" w:color="auto"/>
          </w:divBdr>
        </w:div>
        <w:div w:id="1353457601">
          <w:marLeft w:val="360"/>
          <w:marRight w:val="0"/>
          <w:marTop w:val="200"/>
          <w:marBottom w:val="0"/>
          <w:divBdr>
            <w:top w:val="none" w:sz="0" w:space="0" w:color="auto"/>
            <w:left w:val="none" w:sz="0" w:space="0" w:color="auto"/>
            <w:bottom w:val="none" w:sz="0" w:space="0" w:color="auto"/>
            <w:right w:val="none" w:sz="0" w:space="0" w:color="auto"/>
          </w:divBdr>
        </w:div>
        <w:div w:id="1783838946">
          <w:marLeft w:val="360"/>
          <w:marRight w:val="0"/>
          <w:marTop w:val="200"/>
          <w:marBottom w:val="0"/>
          <w:divBdr>
            <w:top w:val="none" w:sz="0" w:space="0" w:color="auto"/>
            <w:left w:val="none" w:sz="0" w:space="0" w:color="auto"/>
            <w:bottom w:val="none" w:sz="0" w:space="0" w:color="auto"/>
            <w:right w:val="none" w:sz="0" w:space="0" w:color="auto"/>
          </w:divBdr>
        </w:div>
        <w:div w:id="1593585713">
          <w:marLeft w:val="360"/>
          <w:marRight w:val="0"/>
          <w:marTop w:val="200"/>
          <w:marBottom w:val="0"/>
          <w:divBdr>
            <w:top w:val="none" w:sz="0" w:space="0" w:color="auto"/>
            <w:left w:val="none" w:sz="0" w:space="0" w:color="auto"/>
            <w:bottom w:val="none" w:sz="0" w:space="0" w:color="auto"/>
            <w:right w:val="none" w:sz="0" w:space="0" w:color="auto"/>
          </w:divBdr>
        </w:div>
        <w:div w:id="989285892">
          <w:marLeft w:val="360"/>
          <w:marRight w:val="0"/>
          <w:marTop w:val="200"/>
          <w:marBottom w:val="0"/>
          <w:divBdr>
            <w:top w:val="none" w:sz="0" w:space="0" w:color="auto"/>
            <w:left w:val="none" w:sz="0" w:space="0" w:color="auto"/>
            <w:bottom w:val="none" w:sz="0" w:space="0" w:color="auto"/>
            <w:right w:val="none" w:sz="0" w:space="0" w:color="auto"/>
          </w:divBdr>
        </w:div>
        <w:div w:id="1017345045">
          <w:marLeft w:val="360"/>
          <w:marRight w:val="0"/>
          <w:marTop w:val="200"/>
          <w:marBottom w:val="0"/>
          <w:divBdr>
            <w:top w:val="none" w:sz="0" w:space="0" w:color="auto"/>
            <w:left w:val="none" w:sz="0" w:space="0" w:color="auto"/>
            <w:bottom w:val="none" w:sz="0" w:space="0" w:color="auto"/>
            <w:right w:val="none" w:sz="0" w:space="0" w:color="auto"/>
          </w:divBdr>
        </w:div>
      </w:divsChild>
    </w:div>
    <w:div w:id="2090036554">
      <w:bodyDiv w:val="1"/>
      <w:marLeft w:val="0"/>
      <w:marRight w:val="0"/>
      <w:marTop w:val="0"/>
      <w:marBottom w:val="0"/>
      <w:divBdr>
        <w:top w:val="none" w:sz="0" w:space="0" w:color="auto"/>
        <w:left w:val="none" w:sz="0" w:space="0" w:color="auto"/>
        <w:bottom w:val="none" w:sz="0" w:space="0" w:color="auto"/>
        <w:right w:val="none" w:sz="0" w:space="0" w:color="auto"/>
      </w:divBdr>
    </w:div>
    <w:div w:id="2124763172">
      <w:bodyDiv w:val="1"/>
      <w:marLeft w:val="0"/>
      <w:marRight w:val="0"/>
      <w:marTop w:val="0"/>
      <w:marBottom w:val="0"/>
      <w:divBdr>
        <w:top w:val="none" w:sz="0" w:space="0" w:color="auto"/>
        <w:left w:val="none" w:sz="0" w:space="0" w:color="auto"/>
        <w:bottom w:val="none" w:sz="0" w:space="0" w:color="auto"/>
        <w:right w:val="none" w:sz="0" w:space="0" w:color="auto"/>
      </w:divBdr>
      <w:divsChild>
        <w:div w:id="1876967086">
          <w:marLeft w:val="274"/>
          <w:marRight w:val="0"/>
          <w:marTop w:val="150"/>
          <w:marBottom w:val="0"/>
          <w:divBdr>
            <w:top w:val="none" w:sz="0" w:space="0" w:color="auto"/>
            <w:left w:val="none" w:sz="0" w:space="0" w:color="auto"/>
            <w:bottom w:val="none" w:sz="0" w:space="0" w:color="auto"/>
            <w:right w:val="none" w:sz="0" w:space="0" w:color="auto"/>
          </w:divBdr>
        </w:div>
        <w:div w:id="81337816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urphySFT@gmail.com" TargetMode="External"/><Relationship Id="rId13" Type="http://schemas.openxmlformats.org/officeDocument/2006/relationships/hyperlink" Target="https://www.guilford.com/books/Brief-Intervention-for-School-Problems/Murphy-Duncan/9781606239308/contents" TargetMode="External"/><Relationship Id="rId18" Type="http://schemas.openxmlformats.org/officeDocument/2006/relationships/hyperlink" Target="https://www.linkedin.com/in/john-murphy-4100a63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utledge.com/Strengths-based-Therapy-Distinctive-Features/Murphy-Sparks/p/book/9781138684140" TargetMode="External"/><Relationship Id="rId17" Type="http://schemas.openxmlformats.org/officeDocument/2006/relationships/hyperlink" Target="mailto:JohnMurphySFT@gmail.com" TargetMode="External"/><Relationship Id="rId2" Type="http://schemas.openxmlformats.org/officeDocument/2006/relationships/numbering" Target="numbering.xml"/><Relationship Id="rId16" Type="http://schemas.openxmlformats.org/officeDocument/2006/relationships/hyperlink" Target="http://www.drjohnmurphy.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utledge.com/Conducting-Student-Driven-Interviews-Practical-Strategies-for-Increasing/Murphy/p/book/9780415636025" TargetMode="External"/><Relationship Id="rId5" Type="http://schemas.openxmlformats.org/officeDocument/2006/relationships/webSettings" Target="webSettings.xml"/><Relationship Id="rId15" Type="http://schemas.openxmlformats.org/officeDocument/2006/relationships/hyperlink" Target="https://www.apa.org/pubs/videos/solution-focused-therapy-practice" TargetMode="External"/><Relationship Id="rId10" Type="http://schemas.openxmlformats.org/officeDocument/2006/relationships/hyperlink" Target="https://imis.counseling.org/store/detail.aspx?id=7818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a.org/pubs/books/solution-focused-therapy" TargetMode="External"/><Relationship Id="rId14" Type="http://schemas.openxmlformats.org/officeDocument/2006/relationships/hyperlink" Target="https://www.psychotherapy.net/video/solution-focused-child-therap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C642-F4D0-4470-9401-F2E7D9DA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John Murphy</cp:lastModifiedBy>
  <cp:revision>4</cp:revision>
  <cp:lastPrinted>2022-03-28T19:31:00Z</cp:lastPrinted>
  <dcterms:created xsi:type="dcterms:W3CDTF">2024-01-12T17:37:00Z</dcterms:created>
  <dcterms:modified xsi:type="dcterms:W3CDTF">2024-01-12T17:40:00Z</dcterms:modified>
</cp:coreProperties>
</file>